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2"/>
        <w:gridCol w:w="575"/>
        <w:gridCol w:w="7392"/>
      </w:tblGrid>
      <w:tr w:rsidR="00BD5A7C" w:rsidRPr="00BD52BF" w:rsidTr="00BD0DBA">
        <w:trPr>
          <w:trHeight w:val="394"/>
        </w:trPr>
        <w:tc>
          <w:tcPr>
            <w:tcW w:w="10489"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auto"/>
            <w:vAlign w:val="center"/>
          </w:tcPr>
          <w:p w:rsidR="00D60388" w:rsidRPr="00D60388" w:rsidRDefault="0013702C" w:rsidP="00F20EE6">
            <w:pPr>
              <w:pStyle w:val="Balk4"/>
              <w:spacing w:before="0" w:after="0"/>
              <w:ind w:left="326"/>
            </w:pPr>
            <w:r>
              <w:rPr>
                <w:rFonts w:asciiTheme="majorHAnsi" w:hAnsiTheme="majorHAnsi"/>
                <w:sz w:val="22"/>
              </w:rPr>
              <w:t>ÖĞRENCİ BİLGİLERİ</w:t>
            </w:r>
          </w:p>
        </w:tc>
      </w:tr>
      <w:tr w:rsidR="0013702C" w:rsidRPr="00BD52BF" w:rsidTr="00BD0DBA">
        <w:trPr>
          <w:trHeight w:hRule="exact" w:val="379"/>
        </w:trPr>
        <w:tc>
          <w:tcPr>
            <w:tcW w:w="3097" w:type="dxa"/>
            <w:gridSpan w:val="2"/>
            <w:tcBorders>
              <w:top w:val="single" w:sz="4" w:space="0" w:color="auto"/>
              <w:left w:val="thinThickSmallGap" w:sz="12" w:space="0" w:color="auto"/>
              <w:bottom w:val="single" w:sz="4" w:space="0" w:color="auto"/>
              <w:right w:val="single" w:sz="4" w:space="0" w:color="auto"/>
            </w:tcBorders>
            <w:vAlign w:val="center"/>
          </w:tcPr>
          <w:p w:rsidR="0013702C" w:rsidRPr="00CE5066" w:rsidRDefault="0013702C" w:rsidP="00686213">
            <w:pPr>
              <w:rPr>
                <w:rFonts w:asciiTheme="majorHAnsi" w:hAnsiTheme="majorHAnsi"/>
                <w:b/>
                <w:sz w:val="20"/>
                <w:szCs w:val="22"/>
              </w:rPr>
            </w:pPr>
            <w:r w:rsidRPr="00CE5066">
              <w:rPr>
                <w:rFonts w:asciiTheme="majorHAnsi" w:hAnsiTheme="majorHAnsi"/>
                <w:b/>
                <w:sz w:val="20"/>
                <w:szCs w:val="22"/>
              </w:rPr>
              <w:t>Numarası</w:t>
            </w:r>
          </w:p>
        </w:tc>
        <w:tc>
          <w:tcPr>
            <w:tcW w:w="7392" w:type="dxa"/>
            <w:tcBorders>
              <w:top w:val="single" w:sz="4" w:space="0" w:color="auto"/>
              <w:left w:val="single" w:sz="4" w:space="0" w:color="auto"/>
              <w:bottom w:val="single" w:sz="4" w:space="0" w:color="auto"/>
              <w:right w:val="thinThickSmallGap" w:sz="12" w:space="0" w:color="auto"/>
            </w:tcBorders>
            <w:vAlign w:val="center"/>
          </w:tcPr>
          <w:p w:rsidR="0013702C" w:rsidRPr="00CE5066" w:rsidRDefault="0013702C" w:rsidP="0013702C">
            <w:pPr>
              <w:rPr>
                <w:rFonts w:asciiTheme="majorHAnsi" w:hAnsiTheme="majorHAnsi"/>
                <w:sz w:val="20"/>
                <w:szCs w:val="22"/>
              </w:rPr>
            </w:pPr>
            <w:r w:rsidRPr="00CE5066">
              <w:rPr>
                <w:rFonts w:asciiTheme="majorHAnsi" w:hAnsiTheme="majorHAnsi"/>
                <w:b/>
                <w:sz w:val="20"/>
                <w:szCs w:val="22"/>
              </w:rPr>
              <w:t>:</w:t>
            </w:r>
            <w:r w:rsidRPr="00CE5066">
              <w:rPr>
                <w:rFonts w:asciiTheme="majorHAnsi" w:hAnsiTheme="majorHAnsi"/>
                <w:sz w:val="20"/>
                <w:szCs w:val="22"/>
              </w:rPr>
              <w:t xml:space="preserve"> </w:t>
            </w:r>
          </w:p>
        </w:tc>
      </w:tr>
      <w:tr w:rsidR="0013702C" w:rsidRPr="00BD52BF" w:rsidTr="00BD0DBA">
        <w:trPr>
          <w:trHeight w:val="338"/>
        </w:trPr>
        <w:tc>
          <w:tcPr>
            <w:tcW w:w="3097" w:type="dxa"/>
            <w:gridSpan w:val="2"/>
            <w:tcBorders>
              <w:top w:val="single" w:sz="4" w:space="0" w:color="auto"/>
              <w:left w:val="thinThickSmallGap" w:sz="12" w:space="0" w:color="auto"/>
              <w:bottom w:val="single" w:sz="4" w:space="0" w:color="auto"/>
              <w:right w:val="single" w:sz="4" w:space="0" w:color="auto"/>
            </w:tcBorders>
            <w:vAlign w:val="center"/>
          </w:tcPr>
          <w:p w:rsidR="0013702C" w:rsidRPr="00CE5066" w:rsidRDefault="0013702C" w:rsidP="00686213">
            <w:pPr>
              <w:rPr>
                <w:rFonts w:asciiTheme="majorHAnsi" w:hAnsiTheme="majorHAnsi"/>
                <w:b/>
                <w:sz w:val="20"/>
                <w:szCs w:val="22"/>
              </w:rPr>
            </w:pPr>
            <w:r w:rsidRPr="00CE5066">
              <w:rPr>
                <w:rFonts w:asciiTheme="majorHAnsi" w:hAnsiTheme="majorHAnsi"/>
                <w:b/>
                <w:sz w:val="20"/>
                <w:szCs w:val="22"/>
              </w:rPr>
              <w:t>Adı ve Soyadı</w:t>
            </w:r>
          </w:p>
        </w:tc>
        <w:tc>
          <w:tcPr>
            <w:tcW w:w="7392" w:type="dxa"/>
            <w:tcBorders>
              <w:top w:val="single" w:sz="4" w:space="0" w:color="auto"/>
              <w:left w:val="single" w:sz="4" w:space="0" w:color="auto"/>
              <w:bottom w:val="single" w:sz="4" w:space="0" w:color="auto"/>
              <w:right w:val="thinThickSmallGap" w:sz="12" w:space="0" w:color="auto"/>
            </w:tcBorders>
            <w:vAlign w:val="center"/>
          </w:tcPr>
          <w:p w:rsidR="0013702C" w:rsidRPr="00CE5066" w:rsidRDefault="0013702C" w:rsidP="0013702C">
            <w:pPr>
              <w:rPr>
                <w:rFonts w:asciiTheme="majorHAnsi" w:hAnsiTheme="majorHAnsi"/>
                <w:b/>
                <w:sz w:val="20"/>
                <w:szCs w:val="22"/>
              </w:rPr>
            </w:pPr>
            <w:r w:rsidRPr="00CE5066">
              <w:rPr>
                <w:rFonts w:asciiTheme="majorHAnsi" w:hAnsiTheme="majorHAnsi"/>
                <w:b/>
                <w:sz w:val="20"/>
                <w:szCs w:val="22"/>
              </w:rPr>
              <w:t xml:space="preserve">: </w:t>
            </w:r>
          </w:p>
        </w:tc>
      </w:tr>
      <w:tr w:rsidR="0013702C" w:rsidRPr="00BD52BF" w:rsidTr="00BD0DBA">
        <w:trPr>
          <w:trHeight w:val="338"/>
        </w:trPr>
        <w:tc>
          <w:tcPr>
            <w:tcW w:w="3097" w:type="dxa"/>
            <w:gridSpan w:val="2"/>
            <w:tcBorders>
              <w:top w:val="single" w:sz="4" w:space="0" w:color="auto"/>
              <w:left w:val="thinThickSmallGap" w:sz="12" w:space="0" w:color="auto"/>
              <w:bottom w:val="single" w:sz="4" w:space="0" w:color="auto"/>
              <w:right w:val="single" w:sz="4" w:space="0" w:color="auto"/>
            </w:tcBorders>
            <w:vAlign w:val="center"/>
          </w:tcPr>
          <w:p w:rsidR="0013702C" w:rsidRPr="00CE5066" w:rsidRDefault="0013702C" w:rsidP="0013702C">
            <w:pPr>
              <w:rPr>
                <w:rFonts w:asciiTheme="majorHAnsi" w:hAnsiTheme="majorHAnsi"/>
                <w:b/>
                <w:sz w:val="20"/>
                <w:szCs w:val="22"/>
              </w:rPr>
            </w:pPr>
            <w:r w:rsidRPr="00CE5066">
              <w:rPr>
                <w:rFonts w:asciiTheme="majorHAnsi" w:hAnsiTheme="majorHAnsi"/>
                <w:b/>
                <w:sz w:val="20"/>
                <w:szCs w:val="22"/>
              </w:rPr>
              <w:t>Anabilim Dalı</w:t>
            </w:r>
          </w:p>
        </w:tc>
        <w:tc>
          <w:tcPr>
            <w:tcW w:w="7392" w:type="dxa"/>
            <w:tcBorders>
              <w:top w:val="single" w:sz="4" w:space="0" w:color="auto"/>
              <w:left w:val="single" w:sz="4" w:space="0" w:color="auto"/>
              <w:bottom w:val="single" w:sz="4" w:space="0" w:color="auto"/>
              <w:right w:val="thinThickSmallGap" w:sz="12" w:space="0" w:color="auto"/>
            </w:tcBorders>
            <w:vAlign w:val="center"/>
          </w:tcPr>
          <w:p w:rsidR="0013702C" w:rsidRPr="00CE5066" w:rsidRDefault="0013702C" w:rsidP="0013702C">
            <w:pPr>
              <w:rPr>
                <w:rFonts w:asciiTheme="majorHAnsi" w:hAnsiTheme="majorHAnsi"/>
                <w:b/>
                <w:sz w:val="20"/>
                <w:szCs w:val="22"/>
              </w:rPr>
            </w:pPr>
            <w:r w:rsidRPr="00CE5066">
              <w:rPr>
                <w:rFonts w:asciiTheme="majorHAnsi" w:hAnsiTheme="majorHAnsi"/>
                <w:b/>
                <w:sz w:val="20"/>
                <w:szCs w:val="22"/>
              </w:rPr>
              <w:t xml:space="preserve">: </w:t>
            </w:r>
          </w:p>
        </w:tc>
      </w:tr>
      <w:tr w:rsidR="0013702C" w:rsidRPr="00BD52BF" w:rsidTr="00BD0DBA">
        <w:trPr>
          <w:trHeight w:val="338"/>
        </w:trPr>
        <w:tc>
          <w:tcPr>
            <w:tcW w:w="3097" w:type="dxa"/>
            <w:gridSpan w:val="2"/>
            <w:tcBorders>
              <w:top w:val="single" w:sz="4" w:space="0" w:color="auto"/>
              <w:left w:val="thinThickSmallGap" w:sz="12" w:space="0" w:color="auto"/>
              <w:bottom w:val="single" w:sz="4" w:space="0" w:color="auto"/>
              <w:right w:val="single" w:sz="4" w:space="0" w:color="auto"/>
            </w:tcBorders>
            <w:vAlign w:val="center"/>
          </w:tcPr>
          <w:p w:rsidR="0013702C" w:rsidRPr="00CE5066" w:rsidRDefault="0013702C" w:rsidP="0013702C">
            <w:pPr>
              <w:rPr>
                <w:rFonts w:asciiTheme="majorHAnsi" w:hAnsiTheme="majorHAnsi"/>
                <w:b/>
                <w:sz w:val="20"/>
                <w:szCs w:val="22"/>
              </w:rPr>
            </w:pPr>
            <w:r>
              <w:rPr>
                <w:rFonts w:asciiTheme="majorHAnsi" w:hAnsiTheme="majorHAnsi"/>
                <w:b/>
                <w:sz w:val="20"/>
                <w:szCs w:val="22"/>
              </w:rPr>
              <w:t xml:space="preserve">Danışman </w:t>
            </w:r>
          </w:p>
        </w:tc>
        <w:tc>
          <w:tcPr>
            <w:tcW w:w="7392" w:type="dxa"/>
            <w:tcBorders>
              <w:top w:val="single" w:sz="4" w:space="0" w:color="auto"/>
              <w:left w:val="single" w:sz="4" w:space="0" w:color="auto"/>
              <w:bottom w:val="single" w:sz="4" w:space="0" w:color="auto"/>
              <w:right w:val="thinThickSmallGap" w:sz="12" w:space="0" w:color="auto"/>
            </w:tcBorders>
            <w:vAlign w:val="center"/>
          </w:tcPr>
          <w:p w:rsidR="0013702C" w:rsidRPr="00CE5066" w:rsidRDefault="007D5019" w:rsidP="0013702C">
            <w:pPr>
              <w:rPr>
                <w:rFonts w:asciiTheme="majorHAnsi" w:hAnsiTheme="majorHAnsi"/>
                <w:b/>
                <w:sz w:val="20"/>
                <w:szCs w:val="22"/>
              </w:rPr>
            </w:pPr>
            <w:r>
              <w:rPr>
                <w:rFonts w:asciiTheme="majorHAnsi" w:hAnsiTheme="majorHAnsi"/>
                <w:b/>
                <w:sz w:val="20"/>
                <w:szCs w:val="22"/>
              </w:rPr>
              <w:t>:</w:t>
            </w:r>
          </w:p>
        </w:tc>
      </w:tr>
      <w:tr w:rsidR="002C1A2C" w:rsidRPr="00BD52BF" w:rsidTr="00BD0DBA">
        <w:trPr>
          <w:trHeight w:hRule="exact" w:val="394"/>
        </w:trPr>
        <w:tc>
          <w:tcPr>
            <w:tcW w:w="3097" w:type="dxa"/>
            <w:gridSpan w:val="2"/>
            <w:vMerge w:val="restart"/>
            <w:tcBorders>
              <w:top w:val="single" w:sz="4" w:space="0" w:color="auto"/>
              <w:left w:val="thinThickSmallGap" w:sz="12" w:space="0" w:color="auto"/>
              <w:bottom w:val="single" w:sz="4" w:space="0" w:color="auto"/>
              <w:right w:val="single" w:sz="4" w:space="0" w:color="auto"/>
            </w:tcBorders>
            <w:vAlign w:val="center"/>
          </w:tcPr>
          <w:p w:rsidR="002C1A2C" w:rsidRDefault="002C1A2C" w:rsidP="0013702C">
            <w:pPr>
              <w:rPr>
                <w:rFonts w:asciiTheme="majorHAnsi" w:hAnsiTheme="majorHAnsi"/>
                <w:b/>
                <w:sz w:val="20"/>
                <w:szCs w:val="22"/>
              </w:rPr>
            </w:pPr>
            <w:r>
              <w:rPr>
                <w:rFonts w:asciiTheme="majorHAnsi" w:hAnsiTheme="majorHAnsi"/>
                <w:b/>
                <w:sz w:val="20"/>
                <w:szCs w:val="22"/>
              </w:rPr>
              <w:t xml:space="preserve">Mevcut Tez </w:t>
            </w:r>
            <w:r w:rsidR="00623A92">
              <w:rPr>
                <w:rFonts w:asciiTheme="majorHAnsi" w:hAnsiTheme="majorHAnsi"/>
                <w:b/>
                <w:sz w:val="20"/>
                <w:szCs w:val="22"/>
              </w:rPr>
              <w:t>Başlığı</w:t>
            </w:r>
            <w:r>
              <w:rPr>
                <w:rFonts w:asciiTheme="majorHAnsi" w:hAnsiTheme="majorHAnsi"/>
                <w:b/>
                <w:sz w:val="20"/>
                <w:szCs w:val="22"/>
              </w:rPr>
              <w:t>/Konusu</w:t>
            </w:r>
          </w:p>
        </w:tc>
        <w:tc>
          <w:tcPr>
            <w:tcW w:w="7392" w:type="dxa"/>
            <w:tcBorders>
              <w:top w:val="single" w:sz="4" w:space="0" w:color="auto"/>
              <w:left w:val="single" w:sz="4" w:space="0" w:color="auto"/>
              <w:bottom w:val="single" w:sz="4" w:space="0" w:color="auto"/>
              <w:right w:val="thinThickSmallGap" w:sz="12" w:space="0" w:color="auto"/>
            </w:tcBorders>
            <w:vAlign w:val="center"/>
          </w:tcPr>
          <w:p w:rsidR="002C1A2C" w:rsidRDefault="002C1A2C" w:rsidP="0013702C">
            <w:pPr>
              <w:rPr>
                <w:rFonts w:asciiTheme="majorHAnsi" w:hAnsiTheme="majorHAnsi"/>
                <w:b/>
                <w:sz w:val="20"/>
                <w:szCs w:val="22"/>
              </w:rPr>
            </w:pPr>
            <w:r>
              <w:rPr>
                <w:rFonts w:asciiTheme="majorHAnsi" w:hAnsiTheme="majorHAnsi"/>
                <w:b/>
                <w:sz w:val="20"/>
                <w:szCs w:val="22"/>
              </w:rPr>
              <w:t>TR:</w:t>
            </w:r>
          </w:p>
        </w:tc>
      </w:tr>
      <w:tr w:rsidR="002C1A2C" w:rsidRPr="00BD52BF" w:rsidTr="00BD0DBA">
        <w:trPr>
          <w:trHeight w:hRule="exact" w:val="394"/>
        </w:trPr>
        <w:tc>
          <w:tcPr>
            <w:tcW w:w="3097" w:type="dxa"/>
            <w:gridSpan w:val="2"/>
            <w:vMerge/>
            <w:tcBorders>
              <w:top w:val="single" w:sz="4" w:space="0" w:color="auto"/>
              <w:left w:val="thinThickSmallGap" w:sz="12" w:space="0" w:color="auto"/>
              <w:bottom w:val="single" w:sz="4" w:space="0" w:color="auto"/>
              <w:right w:val="single" w:sz="4" w:space="0" w:color="auto"/>
            </w:tcBorders>
            <w:vAlign w:val="center"/>
          </w:tcPr>
          <w:p w:rsidR="002C1A2C" w:rsidRDefault="002C1A2C" w:rsidP="0013702C">
            <w:pPr>
              <w:rPr>
                <w:rFonts w:asciiTheme="majorHAnsi" w:hAnsiTheme="majorHAnsi"/>
                <w:b/>
                <w:sz w:val="20"/>
                <w:szCs w:val="22"/>
              </w:rPr>
            </w:pPr>
          </w:p>
        </w:tc>
        <w:tc>
          <w:tcPr>
            <w:tcW w:w="7392" w:type="dxa"/>
            <w:tcBorders>
              <w:top w:val="single" w:sz="4" w:space="0" w:color="auto"/>
              <w:left w:val="single" w:sz="4" w:space="0" w:color="auto"/>
              <w:bottom w:val="single" w:sz="4" w:space="0" w:color="auto"/>
              <w:right w:val="thinThickSmallGap" w:sz="12" w:space="0" w:color="auto"/>
            </w:tcBorders>
            <w:vAlign w:val="center"/>
          </w:tcPr>
          <w:p w:rsidR="002C1A2C" w:rsidRDefault="002C1A2C" w:rsidP="0013702C">
            <w:pPr>
              <w:rPr>
                <w:rFonts w:asciiTheme="majorHAnsi" w:hAnsiTheme="majorHAnsi"/>
                <w:b/>
                <w:sz w:val="20"/>
                <w:szCs w:val="22"/>
              </w:rPr>
            </w:pPr>
            <w:r>
              <w:rPr>
                <w:rFonts w:asciiTheme="majorHAnsi" w:hAnsiTheme="majorHAnsi"/>
                <w:b/>
                <w:sz w:val="20"/>
                <w:szCs w:val="22"/>
              </w:rPr>
              <w:t>ENG:</w:t>
            </w:r>
          </w:p>
        </w:tc>
      </w:tr>
      <w:tr w:rsidR="002C1A2C" w:rsidRPr="00BD52BF" w:rsidTr="00BD0DBA">
        <w:trPr>
          <w:trHeight w:hRule="exact" w:val="394"/>
        </w:trPr>
        <w:tc>
          <w:tcPr>
            <w:tcW w:w="3097" w:type="dxa"/>
            <w:gridSpan w:val="2"/>
            <w:vMerge w:val="restart"/>
            <w:tcBorders>
              <w:top w:val="single" w:sz="4" w:space="0" w:color="auto"/>
              <w:left w:val="thinThickSmallGap" w:sz="12" w:space="0" w:color="auto"/>
              <w:bottom w:val="single" w:sz="4" w:space="0" w:color="auto"/>
              <w:right w:val="single" w:sz="4" w:space="0" w:color="auto"/>
            </w:tcBorders>
            <w:vAlign w:val="center"/>
          </w:tcPr>
          <w:p w:rsidR="002C1A2C" w:rsidRDefault="002C1A2C" w:rsidP="0013702C">
            <w:pPr>
              <w:rPr>
                <w:rFonts w:asciiTheme="majorHAnsi" w:hAnsiTheme="majorHAnsi"/>
                <w:b/>
                <w:sz w:val="20"/>
                <w:szCs w:val="22"/>
              </w:rPr>
            </w:pPr>
            <w:r>
              <w:rPr>
                <w:rFonts w:asciiTheme="majorHAnsi" w:hAnsiTheme="majorHAnsi"/>
                <w:b/>
                <w:sz w:val="20"/>
                <w:szCs w:val="22"/>
              </w:rPr>
              <w:t>Ö</w:t>
            </w:r>
            <w:r w:rsidR="00E746E5">
              <w:rPr>
                <w:rFonts w:asciiTheme="majorHAnsi" w:hAnsiTheme="majorHAnsi"/>
                <w:b/>
                <w:sz w:val="20"/>
                <w:szCs w:val="22"/>
              </w:rPr>
              <w:t>n</w:t>
            </w:r>
            <w:r>
              <w:rPr>
                <w:rFonts w:asciiTheme="majorHAnsi" w:hAnsiTheme="majorHAnsi"/>
                <w:b/>
                <w:sz w:val="20"/>
                <w:szCs w:val="22"/>
              </w:rPr>
              <w:t xml:space="preserve">erilen Tez </w:t>
            </w:r>
            <w:r w:rsidR="00623A92">
              <w:rPr>
                <w:rFonts w:asciiTheme="majorHAnsi" w:hAnsiTheme="majorHAnsi"/>
                <w:b/>
                <w:sz w:val="20"/>
                <w:szCs w:val="22"/>
              </w:rPr>
              <w:t xml:space="preserve">Başlığı </w:t>
            </w:r>
            <w:r>
              <w:rPr>
                <w:rFonts w:asciiTheme="majorHAnsi" w:hAnsiTheme="majorHAnsi"/>
                <w:b/>
                <w:sz w:val="20"/>
                <w:szCs w:val="22"/>
              </w:rPr>
              <w:t>/Konusu</w:t>
            </w:r>
          </w:p>
        </w:tc>
        <w:tc>
          <w:tcPr>
            <w:tcW w:w="7392" w:type="dxa"/>
            <w:tcBorders>
              <w:top w:val="single" w:sz="4" w:space="0" w:color="auto"/>
              <w:left w:val="single" w:sz="4" w:space="0" w:color="auto"/>
              <w:bottom w:val="single" w:sz="4" w:space="0" w:color="auto"/>
              <w:right w:val="thinThickSmallGap" w:sz="12" w:space="0" w:color="auto"/>
            </w:tcBorders>
            <w:vAlign w:val="center"/>
          </w:tcPr>
          <w:p w:rsidR="002C1A2C" w:rsidRDefault="002C1A2C" w:rsidP="0013702C">
            <w:pPr>
              <w:rPr>
                <w:rFonts w:asciiTheme="majorHAnsi" w:hAnsiTheme="majorHAnsi"/>
                <w:b/>
                <w:sz w:val="20"/>
                <w:szCs w:val="22"/>
              </w:rPr>
            </w:pPr>
            <w:r>
              <w:rPr>
                <w:rFonts w:asciiTheme="majorHAnsi" w:hAnsiTheme="majorHAnsi"/>
                <w:b/>
                <w:sz w:val="20"/>
                <w:szCs w:val="22"/>
              </w:rPr>
              <w:t>TR:</w:t>
            </w:r>
          </w:p>
        </w:tc>
      </w:tr>
      <w:tr w:rsidR="002C1A2C" w:rsidRPr="00BD52BF" w:rsidTr="00BD0DBA">
        <w:trPr>
          <w:trHeight w:hRule="exact" w:val="394"/>
        </w:trPr>
        <w:tc>
          <w:tcPr>
            <w:tcW w:w="3097" w:type="dxa"/>
            <w:gridSpan w:val="2"/>
            <w:vMerge/>
            <w:tcBorders>
              <w:top w:val="single" w:sz="4" w:space="0" w:color="auto"/>
              <w:left w:val="thinThickSmallGap" w:sz="12" w:space="0" w:color="auto"/>
              <w:bottom w:val="single" w:sz="4" w:space="0" w:color="auto"/>
              <w:right w:val="single" w:sz="4" w:space="0" w:color="auto"/>
            </w:tcBorders>
            <w:vAlign w:val="center"/>
          </w:tcPr>
          <w:p w:rsidR="002C1A2C" w:rsidRDefault="002C1A2C" w:rsidP="0013702C">
            <w:pPr>
              <w:rPr>
                <w:rFonts w:asciiTheme="majorHAnsi" w:hAnsiTheme="majorHAnsi"/>
                <w:b/>
                <w:sz w:val="20"/>
                <w:szCs w:val="22"/>
              </w:rPr>
            </w:pPr>
          </w:p>
        </w:tc>
        <w:tc>
          <w:tcPr>
            <w:tcW w:w="7392" w:type="dxa"/>
            <w:tcBorders>
              <w:top w:val="single" w:sz="4" w:space="0" w:color="auto"/>
              <w:left w:val="single" w:sz="4" w:space="0" w:color="auto"/>
              <w:bottom w:val="single" w:sz="4" w:space="0" w:color="auto"/>
              <w:right w:val="thinThickSmallGap" w:sz="12" w:space="0" w:color="auto"/>
            </w:tcBorders>
            <w:vAlign w:val="center"/>
          </w:tcPr>
          <w:p w:rsidR="002C1A2C" w:rsidRDefault="002C1A2C" w:rsidP="0013702C">
            <w:pPr>
              <w:rPr>
                <w:rFonts w:asciiTheme="majorHAnsi" w:hAnsiTheme="majorHAnsi"/>
                <w:b/>
                <w:sz w:val="20"/>
                <w:szCs w:val="22"/>
              </w:rPr>
            </w:pPr>
            <w:r>
              <w:rPr>
                <w:rFonts w:asciiTheme="majorHAnsi" w:hAnsiTheme="majorHAnsi"/>
                <w:b/>
                <w:sz w:val="20"/>
                <w:szCs w:val="22"/>
              </w:rPr>
              <w:t>ENG:</w:t>
            </w:r>
          </w:p>
        </w:tc>
      </w:tr>
      <w:tr w:rsidR="00B20ACB" w:rsidRPr="00BD52BF" w:rsidTr="00D639C5">
        <w:trPr>
          <w:trHeight w:hRule="exact" w:val="454"/>
        </w:trPr>
        <w:tc>
          <w:tcPr>
            <w:tcW w:w="2522" w:type="dxa"/>
            <w:vMerge w:val="restart"/>
            <w:tcBorders>
              <w:top w:val="single" w:sz="4" w:space="0" w:color="auto"/>
              <w:left w:val="thinThickSmallGap" w:sz="12" w:space="0" w:color="auto"/>
              <w:right w:val="single" w:sz="4" w:space="0" w:color="auto"/>
            </w:tcBorders>
            <w:vAlign w:val="center"/>
          </w:tcPr>
          <w:p w:rsidR="00B20ACB" w:rsidRPr="00CE5066" w:rsidRDefault="004009A6" w:rsidP="007D5019">
            <w:pPr>
              <w:jc w:val="center"/>
              <w:rPr>
                <w:rFonts w:asciiTheme="majorHAnsi" w:hAnsiTheme="majorHAnsi"/>
                <w:b/>
                <w:sz w:val="20"/>
                <w:szCs w:val="22"/>
              </w:rPr>
            </w:pPr>
            <w:r w:rsidRPr="007D5019">
              <w:rPr>
                <w:rFonts w:asciiTheme="majorHAnsi" w:hAnsiTheme="majorHAnsi"/>
                <w:b/>
                <w:sz w:val="20"/>
                <w:szCs w:val="22"/>
              </w:rPr>
              <w:fldChar w:fldCharType="begin">
                <w:ffData>
                  <w:name w:val=""/>
                  <w:enabled/>
                  <w:calcOnExit w:val="0"/>
                  <w:checkBox>
                    <w:size w:val="18"/>
                    <w:default w:val="0"/>
                  </w:checkBox>
                </w:ffData>
              </w:fldChar>
            </w:r>
            <w:r w:rsidR="00B20ACB" w:rsidRPr="007D5019">
              <w:rPr>
                <w:rFonts w:asciiTheme="majorHAnsi" w:hAnsiTheme="majorHAnsi"/>
                <w:b/>
                <w:sz w:val="20"/>
                <w:szCs w:val="22"/>
              </w:rPr>
              <w:instrText xml:space="preserve"> FORMCHECKBOX </w:instrText>
            </w:r>
            <w:r w:rsidR="00170F68">
              <w:rPr>
                <w:rFonts w:asciiTheme="majorHAnsi" w:hAnsiTheme="majorHAnsi"/>
                <w:b/>
                <w:sz w:val="20"/>
                <w:szCs w:val="22"/>
              </w:rPr>
            </w:r>
            <w:r w:rsidR="00170F68">
              <w:rPr>
                <w:rFonts w:asciiTheme="majorHAnsi" w:hAnsiTheme="majorHAnsi"/>
                <w:b/>
                <w:sz w:val="20"/>
                <w:szCs w:val="22"/>
              </w:rPr>
              <w:fldChar w:fldCharType="separate"/>
            </w:r>
            <w:r w:rsidRPr="007D5019">
              <w:rPr>
                <w:rFonts w:asciiTheme="majorHAnsi" w:hAnsiTheme="majorHAnsi"/>
                <w:b/>
                <w:sz w:val="20"/>
                <w:szCs w:val="22"/>
              </w:rPr>
              <w:fldChar w:fldCharType="end"/>
            </w:r>
            <w:r w:rsidR="00B20ACB" w:rsidRPr="007D5019">
              <w:rPr>
                <w:rFonts w:asciiTheme="majorHAnsi" w:hAnsiTheme="majorHAnsi"/>
                <w:b/>
                <w:sz w:val="20"/>
                <w:szCs w:val="22"/>
              </w:rPr>
              <w:t xml:space="preserve"> Tez </w:t>
            </w:r>
            <w:r w:rsidR="00B20ACB">
              <w:rPr>
                <w:rFonts w:asciiTheme="majorHAnsi" w:hAnsiTheme="majorHAnsi"/>
                <w:b/>
                <w:sz w:val="20"/>
                <w:szCs w:val="22"/>
              </w:rPr>
              <w:t>Başlığı Değişikliği</w:t>
            </w:r>
          </w:p>
        </w:tc>
        <w:tc>
          <w:tcPr>
            <w:tcW w:w="7967" w:type="dxa"/>
            <w:gridSpan w:val="2"/>
            <w:tcBorders>
              <w:top w:val="single" w:sz="4" w:space="0" w:color="auto"/>
              <w:left w:val="single" w:sz="4" w:space="0" w:color="auto"/>
              <w:bottom w:val="single" w:sz="4" w:space="0" w:color="auto"/>
              <w:right w:val="thinThickSmallGap" w:sz="12" w:space="0" w:color="auto"/>
            </w:tcBorders>
            <w:vAlign w:val="center"/>
          </w:tcPr>
          <w:p w:rsidR="00B20ACB" w:rsidRPr="00CE5066" w:rsidRDefault="00B20ACB" w:rsidP="00B20ACB">
            <w:pPr>
              <w:jc w:val="both"/>
              <w:rPr>
                <w:rFonts w:asciiTheme="majorHAnsi" w:hAnsiTheme="majorHAnsi"/>
                <w:b/>
                <w:sz w:val="20"/>
                <w:szCs w:val="22"/>
              </w:rPr>
            </w:pPr>
            <w:r>
              <w:rPr>
                <w:rFonts w:asciiTheme="majorHAnsi" w:hAnsiTheme="majorHAnsi"/>
                <w:b/>
                <w:sz w:val="20"/>
                <w:szCs w:val="22"/>
              </w:rPr>
              <w:t>GEREKÇE:</w:t>
            </w:r>
          </w:p>
        </w:tc>
      </w:tr>
      <w:tr w:rsidR="00B20ACB" w:rsidRPr="00BD52BF" w:rsidTr="00077229">
        <w:trPr>
          <w:trHeight w:hRule="exact" w:val="1164"/>
        </w:trPr>
        <w:tc>
          <w:tcPr>
            <w:tcW w:w="2522" w:type="dxa"/>
            <w:vMerge/>
            <w:tcBorders>
              <w:left w:val="thinThickSmallGap" w:sz="12" w:space="0" w:color="auto"/>
              <w:bottom w:val="single" w:sz="4" w:space="0" w:color="auto"/>
              <w:right w:val="single" w:sz="4" w:space="0" w:color="auto"/>
            </w:tcBorders>
            <w:vAlign w:val="center"/>
          </w:tcPr>
          <w:p w:rsidR="00B20ACB" w:rsidRPr="007D5019" w:rsidRDefault="00B20ACB" w:rsidP="007D5019">
            <w:pPr>
              <w:jc w:val="center"/>
              <w:rPr>
                <w:rFonts w:asciiTheme="majorHAnsi" w:hAnsiTheme="majorHAnsi"/>
                <w:b/>
                <w:sz w:val="20"/>
                <w:szCs w:val="22"/>
              </w:rPr>
            </w:pPr>
          </w:p>
        </w:tc>
        <w:tc>
          <w:tcPr>
            <w:tcW w:w="7967" w:type="dxa"/>
            <w:gridSpan w:val="2"/>
            <w:tcBorders>
              <w:top w:val="single" w:sz="4" w:space="0" w:color="auto"/>
              <w:left w:val="single" w:sz="4" w:space="0" w:color="auto"/>
              <w:bottom w:val="single" w:sz="4" w:space="0" w:color="auto"/>
              <w:right w:val="thinThickSmallGap" w:sz="12" w:space="0" w:color="auto"/>
            </w:tcBorders>
            <w:vAlign w:val="center"/>
          </w:tcPr>
          <w:p w:rsidR="00B20ACB" w:rsidRDefault="00B20ACB" w:rsidP="00077229">
            <w:pPr>
              <w:jc w:val="both"/>
              <w:rPr>
                <w:rFonts w:asciiTheme="majorHAnsi" w:hAnsiTheme="majorHAnsi"/>
                <w:b/>
                <w:sz w:val="20"/>
                <w:szCs w:val="22"/>
              </w:rPr>
            </w:pPr>
            <w:r w:rsidRPr="00077229">
              <w:rPr>
                <w:rFonts w:asciiTheme="majorHAnsi" w:hAnsiTheme="majorHAnsi"/>
                <w:sz w:val="20"/>
                <w:szCs w:val="22"/>
              </w:rPr>
              <w:t>Kimlik bilgileri verilen Doktora öğrencisinin …</w:t>
            </w:r>
            <w:r w:rsidR="00E84D54">
              <w:rPr>
                <w:rFonts w:asciiTheme="majorHAnsi" w:hAnsiTheme="majorHAnsi"/>
                <w:sz w:val="20"/>
                <w:szCs w:val="22"/>
              </w:rPr>
              <w:t>,,,,,,,,</w:t>
            </w:r>
            <w:r w:rsidRPr="00077229">
              <w:rPr>
                <w:rFonts w:asciiTheme="majorHAnsi" w:hAnsiTheme="majorHAnsi"/>
                <w:sz w:val="20"/>
                <w:szCs w:val="22"/>
              </w:rPr>
              <w:t>.</w:t>
            </w:r>
            <w:r w:rsidR="005C5589" w:rsidRPr="005C5589">
              <w:rPr>
                <w:rFonts w:asciiTheme="majorHAnsi" w:hAnsiTheme="majorHAnsi"/>
                <w:sz w:val="20"/>
                <w:szCs w:val="22"/>
              </w:rPr>
              <w:t>’inci</w:t>
            </w:r>
            <w:r w:rsidR="005C5589" w:rsidRPr="00077229">
              <w:rPr>
                <w:rFonts w:asciiTheme="majorHAnsi" w:hAnsiTheme="majorHAnsi"/>
                <w:sz w:val="20"/>
                <w:szCs w:val="22"/>
              </w:rPr>
              <w:t xml:space="preserve"> </w:t>
            </w:r>
            <w:r w:rsidRPr="00077229">
              <w:rPr>
                <w:rFonts w:asciiTheme="majorHAnsi" w:hAnsiTheme="majorHAnsi"/>
                <w:sz w:val="20"/>
                <w:szCs w:val="22"/>
              </w:rPr>
              <w:t>Tez İzleme Komitesi toplantısında yukarıda belirtilen</w:t>
            </w:r>
            <w:r w:rsidR="00077229">
              <w:rPr>
                <w:rFonts w:asciiTheme="majorHAnsi" w:hAnsiTheme="majorHAnsi"/>
                <w:sz w:val="20"/>
                <w:szCs w:val="22"/>
              </w:rPr>
              <w:t xml:space="preserve"> </w:t>
            </w:r>
            <w:r w:rsidRPr="00077229">
              <w:rPr>
                <w:rFonts w:asciiTheme="majorHAnsi" w:hAnsiTheme="majorHAnsi"/>
                <w:sz w:val="20"/>
                <w:szCs w:val="22"/>
              </w:rPr>
              <w:t>gerekçe doğrultusunda Doktora Tez İzleme Komitesi</w:t>
            </w:r>
            <w:r w:rsidR="00077229" w:rsidRPr="00077229">
              <w:rPr>
                <w:rFonts w:asciiTheme="majorHAnsi" w:hAnsiTheme="majorHAnsi"/>
                <w:sz w:val="20"/>
                <w:szCs w:val="22"/>
              </w:rPr>
              <w:t xml:space="preserve"> Üyelerinin </w:t>
            </w:r>
            <w:r w:rsidR="00077229" w:rsidRPr="000C2867">
              <w:rPr>
                <w:rFonts w:asciiTheme="majorHAnsi" w:hAnsiTheme="majorHAnsi"/>
                <w:b/>
                <w:sz w:val="20"/>
                <w:szCs w:val="22"/>
              </w:rPr>
              <w:t>Oy</w:t>
            </w:r>
            <w:r w:rsidR="001623CB">
              <w:rPr>
                <w:rFonts w:asciiTheme="majorHAnsi" w:hAnsiTheme="majorHAnsi"/>
                <w:b/>
                <w:sz w:val="20"/>
                <w:szCs w:val="22"/>
              </w:rPr>
              <w:t xml:space="preserve"> B</w:t>
            </w:r>
            <w:r w:rsidR="00077229" w:rsidRPr="000C2867">
              <w:rPr>
                <w:rFonts w:asciiTheme="majorHAnsi" w:hAnsiTheme="majorHAnsi"/>
                <w:b/>
                <w:sz w:val="20"/>
                <w:szCs w:val="22"/>
              </w:rPr>
              <w:t>irliği/Oy</w:t>
            </w:r>
            <w:r w:rsidR="001623CB">
              <w:rPr>
                <w:rFonts w:asciiTheme="majorHAnsi" w:hAnsiTheme="majorHAnsi"/>
                <w:b/>
                <w:sz w:val="20"/>
                <w:szCs w:val="22"/>
              </w:rPr>
              <w:t xml:space="preserve"> Ç</w:t>
            </w:r>
            <w:r w:rsidR="00077229" w:rsidRPr="000C2867">
              <w:rPr>
                <w:rFonts w:asciiTheme="majorHAnsi" w:hAnsiTheme="majorHAnsi"/>
                <w:b/>
                <w:sz w:val="20"/>
                <w:szCs w:val="22"/>
              </w:rPr>
              <w:t>okluğu</w:t>
            </w:r>
            <w:r w:rsidR="00077229" w:rsidRPr="00077229">
              <w:rPr>
                <w:rFonts w:asciiTheme="majorHAnsi" w:hAnsiTheme="majorHAnsi"/>
                <w:sz w:val="20"/>
                <w:szCs w:val="22"/>
              </w:rPr>
              <w:t xml:space="preserve"> ile verdiği karar neticesinde tez konusu ve içeriği aynı kalmak kaydıyla Dokt</w:t>
            </w:r>
            <w:r w:rsidR="00077229">
              <w:rPr>
                <w:rFonts w:asciiTheme="majorHAnsi" w:hAnsiTheme="majorHAnsi"/>
                <w:sz w:val="20"/>
                <w:szCs w:val="22"/>
              </w:rPr>
              <w:t>o</w:t>
            </w:r>
            <w:r w:rsidR="00077229" w:rsidRPr="00077229">
              <w:rPr>
                <w:rFonts w:asciiTheme="majorHAnsi" w:hAnsiTheme="majorHAnsi"/>
                <w:sz w:val="20"/>
                <w:szCs w:val="22"/>
              </w:rPr>
              <w:t xml:space="preserve">ra Tez Başlığının </w:t>
            </w:r>
            <w:r w:rsidR="00077229">
              <w:rPr>
                <w:rFonts w:asciiTheme="majorHAnsi" w:hAnsiTheme="majorHAnsi"/>
                <w:sz w:val="20"/>
                <w:szCs w:val="22"/>
              </w:rPr>
              <w:t xml:space="preserve">değiştirilmesi uygun görülmüştür. </w:t>
            </w:r>
          </w:p>
        </w:tc>
      </w:tr>
      <w:tr w:rsidR="00077229" w:rsidRPr="00BD52BF" w:rsidTr="00077229">
        <w:trPr>
          <w:trHeight w:hRule="exact" w:val="429"/>
        </w:trPr>
        <w:tc>
          <w:tcPr>
            <w:tcW w:w="2522" w:type="dxa"/>
            <w:vMerge w:val="restart"/>
            <w:tcBorders>
              <w:top w:val="single" w:sz="4" w:space="0" w:color="auto"/>
              <w:left w:val="thinThickSmallGap" w:sz="12" w:space="0" w:color="auto"/>
              <w:right w:val="single" w:sz="4" w:space="0" w:color="auto"/>
            </w:tcBorders>
            <w:vAlign w:val="center"/>
          </w:tcPr>
          <w:p w:rsidR="00077229" w:rsidRDefault="004009A6" w:rsidP="002C1A2C">
            <w:pPr>
              <w:jc w:val="both"/>
              <w:rPr>
                <w:rFonts w:asciiTheme="majorHAnsi" w:hAnsiTheme="majorHAnsi"/>
                <w:b/>
                <w:sz w:val="20"/>
                <w:szCs w:val="22"/>
              </w:rPr>
            </w:pPr>
            <w:r w:rsidRPr="007D5019">
              <w:rPr>
                <w:rFonts w:asciiTheme="majorHAnsi" w:hAnsiTheme="majorHAnsi"/>
                <w:b/>
                <w:sz w:val="20"/>
                <w:szCs w:val="22"/>
              </w:rPr>
              <w:fldChar w:fldCharType="begin">
                <w:ffData>
                  <w:name w:val=""/>
                  <w:enabled/>
                  <w:calcOnExit w:val="0"/>
                  <w:checkBox>
                    <w:size w:val="18"/>
                    <w:default w:val="0"/>
                  </w:checkBox>
                </w:ffData>
              </w:fldChar>
            </w:r>
            <w:r w:rsidR="00077229" w:rsidRPr="007D5019">
              <w:rPr>
                <w:rFonts w:asciiTheme="majorHAnsi" w:hAnsiTheme="majorHAnsi"/>
                <w:b/>
                <w:sz w:val="20"/>
                <w:szCs w:val="22"/>
              </w:rPr>
              <w:instrText xml:space="preserve"> FORMCHECKBOX </w:instrText>
            </w:r>
            <w:r w:rsidR="00170F68">
              <w:rPr>
                <w:rFonts w:asciiTheme="majorHAnsi" w:hAnsiTheme="majorHAnsi"/>
                <w:b/>
                <w:sz w:val="20"/>
                <w:szCs w:val="22"/>
              </w:rPr>
            </w:r>
            <w:r w:rsidR="00170F68">
              <w:rPr>
                <w:rFonts w:asciiTheme="majorHAnsi" w:hAnsiTheme="majorHAnsi"/>
                <w:b/>
                <w:sz w:val="20"/>
                <w:szCs w:val="22"/>
              </w:rPr>
              <w:fldChar w:fldCharType="separate"/>
            </w:r>
            <w:r w:rsidRPr="007D5019">
              <w:rPr>
                <w:rFonts w:asciiTheme="majorHAnsi" w:hAnsiTheme="majorHAnsi"/>
                <w:b/>
                <w:sz w:val="20"/>
                <w:szCs w:val="22"/>
              </w:rPr>
              <w:fldChar w:fldCharType="end"/>
            </w:r>
            <w:r w:rsidR="00077229" w:rsidRPr="007D5019">
              <w:rPr>
                <w:rFonts w:asciiTheme="majorHAnsi" w:hAnsiTheme="majorHAnsi"/>
                <w:b/>
                <w:sz w:val="20"/>
                <w:szCs w:val="22"/>
              </w:rPr>
              <w:t xml:space="preserve"> Tez </w:t>
            </w:r>
            <w:r w:rsidR="00077229">
              <w:rPr>
                <w:rFonts w:asciiTheme="majorHAnsi" w:hAnsiTheme="majorHAnsi"/>
                <w:b/>
                <w:sz w:val="20"/>
                <w:szCs w:val="22"/>
              </w:rPr>
              <w:t>Konusu Değişikliği</w:t>
            </w:r>
          </w:p>
        </w:tc>
        <w:tc>
          <w:tcPr>
            <w:tcW w:w="7967" w:type="dxa"/>
            <w:gridSpan w:val="2"/>
            <w:tcBorders>
              <w:top w:val="single" w:sz="4" w:space="0" w:color="auto"/>
              <w:left w:val="single" w:sz="4" w:space="0" w:color="auto"/>
              <w:bottom w:val="single" w:sz="4" w:space="0" w:color="auto"/>
              <w:right w:val="thinThickSmallGap" w:sz="12" w:space="0" w:color="auto"/>
            </w:tcBorders>
            <w:vAlign w:val="center"/>
          </w:tcPr>
          <w:p w:rsidR="00077229" w:rsidRDefault="00077229" w:rsidP="00B20ACB">
            <w:pPr>
              <w:jc w:val="both"/>
              <w:rPr>
                <w:rFonts w:asciiTheme="majorHAnsi" w:hAnsiTheme="majorHAnsi"/>
                <w:b/>
                <w:sz w:val="20"/>
                <w:szCs w:val="22"/>
              </w:rPr>
            </w:pPr>
            <w:r>
              <w:rPr>
                <w:rFonts w:asciiTheme="majorHAnsi" w:hAnsiTheme="majorHAnsi"/>
                <w:b/>
                <w:sz w:val="20"/>
                <w:szCs w:val="22"/>
              </w:rPr>
              <w:t>GEREKÇE:</w:t>
            </w:r>
          </w:p>
          <w:p w:rsidR="00077229" w:rsidRDefault="00077229" w:rsidP="00B20ACB">
            <w:pPr>
              <w:jc w:val="both"/>
              <w:rPr>
                <w:rFonts w:asciiTheme="majorHAnsi" w:hAnsiTheme="majorHAnsi"/>
                <w:b/>
                <w:sz w:val="20"/>
                <w:szCs w:val="22"/>
              </w:rPr>
            </w:pPr>
          </w:p>
          <w:p w:rsidR="00077229" w:rsidRDefault="00077229" w:rsidP="002C1A2C">
            <w:pPr>
              <w:jc w:val="both"/>
              <w:rPr>
                <w:rFonts w:asciiTheme="majorHAnsi" w:hAnsiTheme="majorHAnsi"/>
                <w:b/>
                <w:sz w:val="20"/>
                <w:szCs w:val="22"/>
              </w:rPr>
            </w:pPr>
          </w:p>
        </w:tc>
      </w:tr>
      <w:tr w:rsidR="00077229" w:rsidRPr="00BD52BF" w:rsidTr="0009167B">
        <w:trPr>
          <w:trHeight w:hRule="exact" w:val="1556"/>
        </w:trPr>
        <w:tc>
          <w:tcPr>
            <w:tcW w:w="2522" w:type="dxa"/>
            <w:vMerge/>
            <w:tcBorders>
              <w:left w:val="thinThickSmallGap" w:sz="12" w:space="0" w:color="auto"/>
              <w:bottom w:val="single" w:sz="4" w:space="0" w:color="auto"/>
              <w:right w:val="single" w:sz="4" w:space="0" w:color="auto"/>
            </w:tcBorders>
            <w:vAlign w:val="center"/>
          </w:tcPr>
          <w:p w:rsidR="00077229" w:rsidRPr="007D5019" w:rsidRDefault="00077229" w:rsidP="002C1A2C">
            <w:pPr>
              <w:jc w:val="both"/>
              <w:rPr>
                <w:rFonts w:asciiTheme="majorHAnsi" w:hAnsiTheme="majorHAnsi"/>
                <w:b/>
                <w:sz w:val="20"/>
                <w:szCs w:val="22"/>
              </w:rPr>
            </w:pPr>
          </w:p>
        </w:tc>
        <w:tc>
          <w:tcPr>
            <w:tcW w:w="7967" w:type="dxa"/>
            <w:gridSpan w:val="2"/>
            <w:tcBorders>
              <w:top w:val="single" w:sz="4" w:space="0" w:color="auto"/>
              <w:left w:val="single" w:sz="4" w:space="0" w:color="auto"/>
              <w:bottom w:val="single" w:sz="4" w:space="0" w:color="auto"/>
              <w:right w:val="thinThickSmallGap" w:sz="12" w:space="0" w:color="auto"/>
            </w:tcBorders>
            <w:vAlign w:val="center"/>
          </w:tcPr>
          <w:p w:rsidR="00077229" w:rsidRDefault="00077229" w:rsidP="00B20ACB">
            <w:pPr>
              <w:jc w:val="both"/>
              <w:rPr>
                <w:rFonts w:asciiTheme="majorHAnsi" w:hAnsiTheme="majorHAnsi"/>
                <w:sz w:val="20"/>
                <w:szCs w:val="22"/>
              </w:rPr>
            </w:pPr>
            <w:r w:rsidRPr="00077229">
              <w:rPr>
                <w:rFonts w:asciiTheme="majorHAnsi" w:hAnsiTheme="majorHAnsi"/>
                <w:sz w:val="20"/>
                <w:szCs w:val="22"/>
              </w:rPr>
              <w:t>Kimlik bilgileri verilen Doktora öğrencisinin …</w:t>
            </w:r>
            <w:r w:rsidR="00E84D54">
              <w:rPr>
                <w:rFonts w:asciiTheme="majorHAnsi" w:hAnsiTheme="majorHAnsi"/>
                <w:sz w:val="20"/>
                <w:szCs w:val="22"/>
              </w:rPr>
              <w:t>,,,,,,,,</w:t>
            </w:r>
            <w:r w:rsidRPr="00077229">
              <w:rPr>
                <w:rFonts w:asciiTheme="majorHAnsi" w:hAnsiTheme="majorHAnsi"/>
                <w:sz w:val="20"/>
                <w:szCs w:val="22"/>
              </w:rPr>
              <w:t>.</w:t>
            </w:r>
            <w:r w:rsidR="005C5589" w:rsidRPr="005C5589">
              <w:rPr>
                <w:rFonts w:asciiTheme="majorHAnsi" w:hAnsiTheme="majorHAnsi"/>
                <w:sz w:val="20"/>
                <w:szCs w:val="22"/>
              </w:rPr>
              <w:t>’inci</w:t>
            </w:r>
            <w:r w:rsidRPr="00077229">
              <w:rPr>
                <w:rFonts w:asciiTheme="majorHAnsi" w:hAnsiTheme="majorHAnsi"/>
                <w:sz w:val="20"/>
                <w:szCs w:val="22"/>
              </w:rPr>
              <w:t xml:space="preserve"> Tez İzleme Komitesi toplantısında yukarıda belirtilen gerekçe doğrultusunda Doktora Tez İzleme Komitesi Üyelerinin </w:t>
            </w:r>
            <w:r w:rsidRPr="000C2867">
              <w:rPr>
                <w:rFonts w:asciiTheme="majorHAnsi" w:hAnsiTheme="majorHAnsi"/>
                <w:b/>
                <w:sz w:val="20"/>
                <w:szCs w:val="22"/>
              </w:rPr>
              <w:t>Oy</w:t>
            </w:r>
            <w:r w:rsidR="001623CB">
              <w:rPr>
                <w:rFonts w:asciiTheme="majorHAnsi" w:hAnsiTheme="majorHAnsi"/>
                <w:b/>
                <w:sz w:val="20"/>
                <w:szCs w:val="22"/>
              </w:rPr>
              <w:t xml:space="preserve"> B</w:t>
            </w:r>
            <w:r w:rsidRPr="000C2867">
              <w:rPr>
                <w:rFonts w:asciiTheme="majorHAnsi" w:hAnsiTheme="majorHAnsi"/>
                <w:b/>
                <w:sz w:val="20"/>
                <w:szCs w:val="22"/>
              </w:rPr>
              <w:t>irliği/Oy</w:t>
            </w:r>
            <w:r w:rsidR="001623CB">
              <w:rPr>
                <w:rFonts w:asciiTheme="majorHAnsi" w:hAnsiTheme="majorHAnsi"/>
                <w:b/>
                <w:sz w:val="20"/>
                <w:szCs w:val="22"/>
              </w:rPr>
              <w:t xml:space="preserve"> Ç</w:t>
            </w:r>
            <w:r w:rsidRPr="000C2867">
              <w:rPr>
                <w:rFonts w:asciiTheme="majorHAnsi" w:hAnsiTheme="majorHAnsi"/>
                <w:b/>
                <w:sz w:val="20"/>
                <w:szCs w:val="22"/>
              </w:rPr>
              <w:t>okluğu</w:t>
            </w:r>
            <w:r w:rsidRPr="00077229">
              <w:rPr>
                <w:rFonts w:asciiTheme="majorHAnsi" w:hAnsiTheme="majorHAnsi"/>
                <w:sz w:val="20"/>
                <w:szCs w:val="22"/>
              </w:rPr>
              <w:t xml:space="preserve"> ile verdiği karar neticesinde</w:t>
            </w:r>
            <w:r>
              <w:rPr>
                <w:rFonts w:asciiTheme="majorHAnsi" w:hAnsiTheme="majorHAnsi"/>
                <w:sz w:val="20"/>
                <w:szCs w:val="22"/>
              </w:rPr>
              <w:t xml:space="preserve"> Doktora T</w:t>
            </w:r>
            <w:r w:rsidRPr="00077229">
              <w:rPr>
                <w:rFonts w:asciiTheme="majorHAnsi" w:hAnsiTheme="majorHAnsi"/>
                <w:sz w:val="20"/>
                <w:szCs w:val="22"/>
              </w:rPr>
              <w:t xml:space="preserve">ez </w:t>
            </w:r>
            <w:r>
              <w:rPr>
                <w:rFonts w:asciiTheme="majorHAnsi" w:hAnsiTheme="majorHAnsi"/>
                <w:sz w:val="20"/>
                <w:szCs w:val="22"/>
              </w:rPr>
              <w:t>K</w:t>
            </w:r>
            <w:r w:rsidRPr="00077229">
              <w:rPr>
                <w:rFonts w:asciiTheme="majorHAnsi" w:hAnsiTheme="majorHAnsi"/>
                <w:sz w:val="20"/>
                <w:szCs w:val="22"/>
              </w:rPr>
              <w:t>onusu</w:t>
            </w:r>
            <w:r>
              <w:rPr>
                <w:rFonts w:asciiTheme="majorHAnsi" w:hAnsiTheme="majorHAnsi"/>
                <w:sz w:val="20"/>
                <w:szCs w:val="22"/>
              </w:rPr>
              <w:t xml:space="preserve">nun </w:t>
            </w:r>
            <w:r w:rsidRPr="00077229">
              <w:rPr>
                <w:rFonts w:asciiTheme="majorHAnsi" w:hAnsiTheme="majorHAnsi"/>
                <w:sz w:val="20"/>
                <w:szCs w:val="22"/>
              </w:rPr>
              <w:t xml:space="preserve">değiştirilmesi uygun görülmüştür. </w:t>
            </w:r>
            <w:r>
              <w:rPr>
                <w:rFonts w:asciiTheme="majorHAnsi" w:hAnsiTheme="majorHAnsi"/>
                <w:sz w:val="20"/>
                <w:szCs w:val="22"/>
              </w:rPr>
              <w:t xml:space="preserve">Adı geçen öğrencinin </w:t>
            </w:r>
            <w:r w:rsidR="00654123">
              <w:rPr>
                <w:rFonts w:asciiTheme="majorHAnsi" w:hAnsiTheme="majorHAnsi"/>
                <w:sz w:val="20"/>
                <w:szCs w:val="22"/>
              </w:rPr>
              <w:t>Balıkesir Üniversitesi Lisansüstü Eğitim-Öğretim ve Sınav Yönetmeliğinin 40. maddesinin 6. bendi gereğince yeni bir tez konusu ile yeniden Tez Öneri Savunma Sınavına girmesi gerektiğine</w:t>
            </w:r>
            <w:r w:rsidR="00654123" w:rsidRPr="00077229">
              <w:rPr>
                <w:rFonts w:asciiTheme="majorHAnsi" w:hAnsiTheme="majorHAnsi"/>
                <w:b/>
                <w:sz w:val="20"/>
                <w:szCs w:val="22"/>
              </w:rPr>
              <w:t xml:space="preserve"> </w:t>
            </w:r>
            <w:r w:rsidR="00654123" w:rsidRPr="001A51B3">
              <w:rPr>
                <w:rFonts w:asciiTheme="majorHAnsi" w:hAnsiTheme="majorHAnsi"/>
                <w:b/>
                <w:sz w:val="20"/>
                <w:szCs w:val="22"/>
              </w:rPr>
              <w:t>Oy</w:t>
            </w:r>
            <w:r w:rsidR="001623CB">
              <w:rPr>
                <w:rFonts w:asciiTheme="majorHAnsi" w:hAnsiTheme="majorHAnsi"/>
                <w:b/>
                <w:sz w:val="20"/>
                <w:szCs w:val="22"/>
              </w:rPr>
              <w:t xml:space="preserve"> B</w:t>
            </w:r>
            <w:r w:rsidR="00654123" w:rsidRPr="001A51B3">
              <w:rPr>
                <w:rFonts w:asciiTheme="majorHAnsi" w:hAnsiTheme="majorHAnsi"/>
                <w:b/>
                <w:sz w:val="20"/>
                <w:szCs w:val="22"/>
              </w:rPr>
              <w:t>irliği/Oy</w:t>
            </w:r>
            <w:r w:rsidR="001623CB">
              <w:rPr>
                <w:rFonts w:asciiTheme="majorHAnsi" w:hAnsiTheme="majorHAnsi"/>
                <w:b/>
                <w:sz w:val="20"/>
                <w:szCs w:val="22"/>
              </w:rPr>
              <w:t xml:space="preserve"> Ç</w:t>
            </w:r>
            <w:r w:rsidR="00654123" w:rsidRPr="001A51B3">
              <w:rPr>
                <w:rFonts w:asciiTheme="majorHAnsi" w:hAnsiTheme="majorHAnsi"/>
                <w:b/>
                <w:sz w:val="20"/>
                <w:szCs w:val="22"/>
              </w:rPr>
              <w:t>okluğu</w:t>
            </w:r>
            <w:r w:rsidR="00654123">
              <w:rPr>
                <w:rFonts w:asciiTheme="majorHAnsi" w:hAnsiTheme="majorHAnsi"/>
                <w:sz w:val="20"/>
                <w:szCs w:val="22"/>
              </w:rPr>
              <w:t xml:space="preserve"> ile </w:t>
            </w:r>
            <w:r w:rsidR="00654123" w:rsidRPr="00654123">
              <w:rPr>
                <w:rFonts w:asciiTheme="majorHAnsi" w:hAnsiTheme="majorHAnsi"/>
                <w:sz w:val="20"/>
                <w:szCs w:val="22"/>
              </w:rPr>
              <w:t>karar ver</w:t>
            </w:r>
            <w:r w:rsidR="00654123">
              <w:rPr>
                <w:rFonts w:asciiTheme="majorHAnsi" w:hAnsiTheme="majorHAnsi"/>
                <w:sz w:val="20"/>
                <w:szCs w:val="22"/>
              </w:rPr>
              <w:t>il</w:t>
            </w:r>
            <w:r w:rsidR="00654123" w:rsidRPr="00654123">
              <w:rPr>
                <w:rFonts w:asciiTheme="majorHAnsi" w:hAnsiTheme="majorHAnsi"/>
                <w:sz w:val="20"/>
                <w:szCs w:val="22"/>
              </w:rPr>
              <w:t>miştir</w:t>
            </w:r>
            <w:r w:rsidR="00654123">
              <w:rPr>
                <w:rFonts w:asciiTheme="majorHAnsi" w:hAnsiTheme="majorHAnsi"/>
                <w:sz w:val="20"/>
                <w:szCs w:val="22"/>
              </w:rPr>
              <w:t>.</w:t>
            </w:r>
          </w:p>
          <w:p w:rsidR="00654123" w:rsidRDefault="00654123" w:rsidP="00B20ACB">
            <w:pPr>
              <w:jc w:val="both"/>
              <w:rPr>
                <w:rFonts w:asciiTheme="majorHAnsi" w:hAnsiTheme="majorHAnsi"/>
                <w:sz w:val="20"/>
                <w:szCs w:val="22"/>
              </w:rPr>
            </w:pPr>
          </w:p>
          <w:p w:rsidR="00077229" w:rsidRDefault="00077229" w:rsidP="00654123">
            <w:pPr>
              <w:jc w:val="both"/>
              <w:rPr>
                <w:rFonts w:asciiTheme="majorHAnsi" w:hAnsiTheme="majorHAnsi"/>
                <w:b/>
                <w:sz w:val="20"/>
                <w:szCs w:val="22"/>
              </w:rPr>
            </w:pPr>
          </w:p>
        </w:tc>
      </w:tr>
      <w:tr w:rsidR="0013702C" w:rsidRPr="00BD52BF" w:rsidTr="0009167B">
        <w:trPr>
          <w:trHeight w:val="2636"/>
        </w:trPr>
        <w:tc>
          <w:tcPr>
            <w:tcW w:w="10489" w:type="dxa"/>
            <w:gridSpan w:val="3"/>
            <w:tcBorders>
              <w:top w:val="single" w:sz="4" w:space="0" w:color="auto"/>
              <w:left w:val="thinThickSmallGap" w:sz="12" w:space="0" w:color="auto"/>
              <w:bottom w:val="thinThickSmallGap" w:sz="12" w:space="0" w:color="auto"/>
              <w:right w:val="thinThickSmallGap" w:sz="12" w:space="0" w:color="auto"/>
            </w:tcBorders>
          </w:tcPr>
          <w:tbl>
            <w:tblPr>
              <w:tblpPr w:leftFromText="141" w:rightFromText="141" w:vertAnchor="text" w:horzAnchor="margin" w:tblpXSpec="center" w:tblpY="158"/>
              <w:tblOverlap w:val="never"/>
              <w:tblW w:w="10110" w:type="dxa"/>
              <w:tblLayout w:type="fixed"/>
              <w:tblLook w:val="04A0" w:firstRow="1" w:lastRow="0" w:firstColumn="1" w:lastColumn="0" w:noHBand="0" w:noVBand="1"/>
            </w:tblPr>
            <w:tblGrid>
              <w:gridCol w:w="988"/>
              <w:gridCol w:w="2414"/>
              <w:gridCol w:w="4387"/>
              <w:gridCol w:w="2321"/>
            </w:tblGrid>
            <w:tr w:rsidR="00654123" w:rsidTr="00654123">
              <w:trPr>
                <w:cantSplit/>
                <w:trHeight w:val="553"/>
              </w:trPr>
              <w:tc>
                <w:tcPr>
                  <w:tcW w:w="10114" w:type="dxa"/>
                  <w:gridSpan w:val="4"/>
                  <w:tcBorders>
                    <w:top w:val="single" w:sz="4" w:space="0" w:color="auto"/>
                    <w:left w:val="single" w:sz="4" w:space="0" w:color="auto"/>
                    <w:bottom w:val="single" w:sz="4" w:space="0" w:color="auto"/>
                    <w:right w:val="single" w:sz="6" w:space="0" w:color="auto"/>
                  </w:tcBorders>
                  <w:vAlign w:val="center"/>
                  <w:hideMark/>
                </w:tcPr>
                <w:p w:rsidR="00654123" w:rsidRDefault="00654123" w:rsidP="00654123">
                  <w:pPr>
                    <w:tabs>
                      <w:tab w:val="left" w:pos="1215"/>
                    </w:tabs>
                    <w:jc w:val="center"/>
                    <w:rPr>
                      <w:rFonts w:asciiTheme="majorHAnsi" w:hAnsiTheme="majorHAnsi"/>
                      <w:b/>
                      <w:sz w:val="20"/>
                      <w:szCs w:val="20"/>
                    </w:rPr>
                  </w:pPr>
                  <w:r>
                    <w:rPr>
                      <w:rFonts w:asciiTheme="majorHAnsi" w:hAnsiTheme="majorHAnsi"/>
                      <w:b/>
                      <w:sz w:val="20"/>
                      <w:szCs w:val="20"/>
                    </w:rPr>
                    <w:t>TEZ İZLEME KOMİTESİ</w:t>
                  </w:r>
                </w:p>
              </w:tc>
            </w:tr>
            <w:tr w:rsidR="00654123" w:rsidTr="00654123">
              <w:trPr>
                <w:cantSplit/>
                <w:trHeight w:val="571"/>
              </w:trPr>
              <w:tc>
                <w:tcPr>
                  <w:tcW w:w="988" w:type="dxa"/>
                  <w:tcBorders>
                    <w:top w:val="single" w:sz="4" w:space="0" w:color="auto"/>
                    <w:left w:val="single" w:sz="4" w:space="0" w:color="auto"/>
                    <w:bottom w:val="single" w:sz="4" w:space="0" w:color="auto"/>
                    <w:right w:val="single" w:sz="4" w:space="0" w:color="auto"/>
                  </w:tcBorders>
                  <w:vAlign w:val="center"/>
                  <w:hideMark/>
                </w:tcPr>
                <w:p w:rsidR="00654123" w:rsidRDefault="00654123" w:rsidP="00654123">
                  <w:pPr>
                    <w:jc w:val="center"/>
                    <w:rPr>
                      <w:rFonts w:asciiTheme="majorHAnsi" w:hAnsiTheme="majorHAnsi"/>
                      <w:b/>
                      <w:sz w:val="20"/>
                      <w:szCs w:val="20"/>
                    </w:rPr>
                  </w:pPr>
                  <w:proofErr w:type="spellStart"/>
                  <w:r>
                    <w:rPr>
                      <w:rFonts w:asciiTheme="majorHAnsi" w:hAnsiTheme="majorHAnsi"/>
                      <w:b/>
                      <w:sz w:val="20"/>
                      <w:szCs w:val="20"/>
                    </w:rPr>
                    <w:t>Ünvanı</w:t>
                  </w:r>
                  <w:proofErr w:type="spellEnd"/>
                </w:p>
              </w:tc>
              <w:tc>
                <w:tcPr>
                  <w:tcW w:w="2415" w:type="dxa"/>
                  <w:tcBorders>
                    <w:top w:val="single" w:sz="4" w:space="0" w:color="auto"/>
                    <w:left w:val="single" w:sz="4" w:space="0" w:color="auto"/>
                    <w:bottom w:val="single" w:sz="4" w:space="0" w:color="auto"/>
                    <w:right w:val="single" w:sz="4" w:space="0" w:color="auto"/>
                  </w:tcBorders>
                  <w:vAlign w:val="center"/>
                  <w:hideMark/>
                </w:tcPr>
                <w:p w:rsidR="00654123" w:rsidRDefault="00654123" w:rsidP="00654123">
                  <w:pPr>
                    <w:jc w:val="center"/>
                    <w:rPr>
                      <w:rFonts w:asciiTheme="majorHAnsi" w:hAnsiTheme="majorHAnsi"/>
                      <w:b/>
                      <w:sz w:val="20"/>
                      <w:szCs w:val="20"/>
                    </w:rPr>
                  </w:pPr>
                  <w:r>
                    <w:rPr>
                      <w:rFonts w:asciiTheme="majorHAnsi" w:hAnsiTheme="majorHAnsi"/>
                      <w:b/>
                      <w:sz w:val="20"/>
                      <w:szCs w:val="20"/>
                    </w:rPr>
                    <w:t>Adı Soyadı</w:t>
                  </w:r>
                </w:p>
              </w:tc>
              <w:tc>
                <w:tcPr>
                  <w:tcW w:w="4389" w:type="dxa"/>
                  <w:tcBorders>
                    <w:top w:val="single" w:sz="4" w:space="0" w:color="auto"/>
                    <w:left w:val="single" w:sz="4" w:space="0" w:color="auto"/>
                    <w:bottom w:val="single" w:sz="4" w:space="0" w:color="auto"/>
                    <w:right w:val="single" w:sz="4" w:space="0" w:color="auto"/>
                  </w:tcBorders>
                  <w:vAlign w:val="center"/>
                  <w:hideMark/>
                </w:tcPr>
                <w:p w:rsidR="00654123" w:rsidRDefault="00654123" w:rsidP="00654123">
                  <w:pPr>
                    <w:rPr>
                      <w:rFonts w:asciiTheme="majorHAnsi" w:hAnsiTheme="majorHAnsi"/>
                      <w:b/>
                      <w:sz w:val="20"/>
                      <w:szCs w:val="20"/>
                    </w:rPr>
                  </w:pPr>
                  <w:r>
                    <w:rPr>
                      <w:rFonts w:asciiTheme="majorHAnsi" w:hAnsiTheme="majorHAnsi"/>
                      <w:b/>
                      <w:sz w:val="20"/>
                      <w:szCs w:val="20"/>
                    </w:rPr>
                    <w:t>Üniversite, Fakülte, Bölüm, Anabilim Dalı, Uzmanlık Bilim Dalı</w:t>
                  </w:r>
                </w:p>
              </w:tc>
              <w:tc>
                <w:tcPr>
                  <w:tcW w:w="2322" w:type="dxa"/>
                  <w:tcBorders>
                    <w:top w:val="single" w:sz="4" w:space="0" w:color="auto"/>
                    <w:left w:val="single" w:sz="4" w:space="0" w:color="auto"/>
                    <w:bottom w:val="single" w:sz="4" w:space="0" w:color="auto"/>
                    <w:right w:val="single" w:sz="6" w:space="0" w:color="auto"/>
                  </w:tcBorders>
                  <w:vAlign w:val="center"/>
                  <w:hideMark/>
                </w:tcPr>
                <w:p w:rsidR="00654123" w:rsidRDefault="00654123" w:rsidP="00654123">
                  <w:pPr>
                    <w:jc w:val="center"/>
                    <w:rPr>
                      <w:rFonts w:asciiTheme="majorHAnsi" w:hAnsiTheme="majorHAnsi"/>
                      <w:b/>
                      <w:sz w:val="20"/>
                      <w:szCs w:val="20"/>
                    </w:rPr>
                  </w:pPr>
                  <w:r>
                    <w:rPr>
                      <w:rFonts w:asciiTheme="majorHAnsi" w:hAnsiTheme="majorHAnsi"/>
                      <w:b/>
                      <w:sz w:val="20"/>
                      <w:szCs w:val="20"/>
                    </w:rPr>
                    <w:t>İmza</w:t>
                  </w:r>
                </w:p>
              </w:tc>
            </w:tr>
            <w:tr w:rsidR="00654123" w:rsidTr="00654123">
              <w:trPr>
                <w:cantSplit/>
                <w:trHeight w:val="343"/>
              </w:trPr>
              <w:tc>
                <w:tcPr>
                  <w:tcW w:w="988" w:type="dxa"/>
                  <w:tcBorders>
                    <w:top w:val="single" w:sz="4" w:space="0" w:color="auto"/>
                    <w:left w:val="single" w:sz="4" w:space="0" w:color="auto"/>
                    <w:bottom w:val="single" w:sz="4" w:space="0" w:color="auto"/>
                    <w:right w:val="single" w:sz="4" w:space="0" w:color="auto"/>
                  </w:tcBorders>
                  <w:vAlign w:val="center"/>
                </w:tcPr>
                <w:p w:rsidR="00654123" w:rsidRDefault="00654123" w:rsidP="00654123">
                  <w:pPr>
                    <w:rPr>
                      <w:rFonts w:asciiTheme="majorHAnsi" w:hAnsiTheme="majorHAnsi"/>
                    </w:rPr>
                  </w:pPr>
                </w:p>
              </w:tc>
              <w:tc>
                <w:tcPr>
                  <w:tcW w:w="2415" w:type="dxa"/>
                  <w:tcBorders>
                    <w:top w:val="single" w:sz="4" w:space="0" w:color="auto"/>
                    <w:left w:val="single" w:sz="4" w:space="0" w:color="auto"/>
                    <w:bottom w:val="single" w:sz="4" w:space="0" w:color="auto"/>
                    <w:right w:val="single" w:sz="4" w:space="0" w:color="auto"/>
                  </w:tcBorders>
                  <w:vAlign w:val="center"/>
                </w:tcPr>
                <w:p w:rsidR="00654123" w:rsidRDefault="00654123" w:rsidP="00654123">
                  <w:pPr>
                    <w:rPr>
                      <w:rFonts w:asciiTheme="majorHAnsi" w:hAnsiTheme="majorHAnsi"/>
                    </w:rPr>
                  </w:pPr>
                </w:p>
              </w:tc>
              <w:tc>
                <w:tcPr>
                  <w:tcW w:w="4389" w:type="dxa"/>
                  <w:tcBorders>
                    <w:top w:val="single" w:sz="4" w:space="0" w:color="auto"/>
                    <w:left w:val="single" w:sz="4" w:space="0" w:color="auto"/>
                    <w:bottom w:val="single" w:sz="4" w:space="0" w:color="auto"/>
                    <w:right w:val="single" w:sz="4" w:space="0" w:color="auto"/>
                  </w:tcBorders>
                  <w:vAlign w:val="center"/>
                </w:tcPr>
                <w:p w:rsidR="00654123" w:rsidRDefault="00654123" w:rsidP="00654123">
                  <w:pPr>
                    <w:rPr>
                      <w:rFonts w:asciiTheme="majorHAnsi" w:hAnsiTheme="majorHAnsi"/>
                    </w:rPr>
                  </w:pPr>
                </w:p>
              </w:tc>
              <w:tc>
                <w:tcPr>
                  <w:tcW w:w="2322" w:type="dxa"/>
                  <w:tcBorders>
                    <w:top w:val="single" w:sz="4" w:space="0" w:color="auto"/>
                    <w:left w:val="single" w:sz="4" w:space="0" w:color="auto"/>
                    <w:bottom w:val="single" w:sz="4" w:space="0" w:color="auto"/>
                    <w:right w:val="single" w:sz="6" w:space="0" w:color="auto"/>
                  </w:tcBorders>
                  <w:vAlign w:val="center"/>
                </w:tcPr>
                <w:p w:rsidR="00654123" w:rsidRDefault="00654123" w:rsidP="00654123">
                  <w:pPr>
                    <w:rPr>
                      <w:rFonts w:asciiTheme="majorHAnsi" w:hAnsiTheme="majorHAnsi"/>
                    </w:rPr>
                  </w:pPr>
                </w:p>
              </w:tc>
            </w:tr>
            <w:tr w:rsidR="00654123" w:rsidTr="00654123">
              <w:trPr>
                <w:cantSplit/>
                <w:trHeight w:val="343"/>
              </w:trPr>
              <w:tc>
                <w:tcPr>
                  <w:tcW w:w="988" w:type="dxa"/>
                  <w:tcBorders>
                    <w:top w:val="single" w:sz="4" w:space="0" w:color="auto"/>
                    <w:left w:val="single" w:sz="4" w:space="0" w:color="auto"/>
                    <w:bottom w:val="single" w:sz="4" w:space="0" w:color="auto"/>
                    <w:right w:val="single" w:sz="4" w:space="0" w:color="auto"/>
                  </w:tcBorders>
                  <w:vAlign w:val="center"/>
                </w:tcPr>
                <w:p w:rsidR="00654123" w:rsidRDefault="00654123" w:rsidP="00654123">
                  <w:pPr>
                    <w:rPr>
                      <w:rFonts w:asciiTheme="majorHAnsi" w:hAnsiTheme="majorHAnsi"/>
                    </w:rPr>
                  </w:pPr>
                </w:p>
              </w:tc>
              <w:tc>
                <w:tcPr>
                  <w:tcW w:w="2415" w:type="dxa"/>
                  <w:tcBorders>
                    <w:top w:val="single" w:sz="4" w:space="0" w:color="auto"/>
                    <w:left w:val="single" w:sz="4" w:space="0" w:color="auto"/>
                    <w:bottom w:val="single" w:sz="4" w:space="0" w:color="auto"/>
                    <w:right w:val="single" w:sz="4" w:space="0" w:color="auto"/>
                  </w:tcBorders>
                  <w:vAlign w:val="center"/>
                </w:tcPr>
                <w:p w:rsidR="00654123" w:rsidRDefault="00654123" w:rsidP="00654123">
                  <w:pPr>
                    <w:rPr>
                      <w:rFonts w:asciiTheme="majorHAnsi" w:hAnsiTheme="majorHAnsi"/>
                    </w:rPr>
                  </w:pPr>
                </w:p>
              </w:tc>
              <w:tc>
                <w:tcPr>
                  <w:tcW w:w="4389" w:type="dxa"/>
                  <w:tcBorders>
                    <w:top w:val="single" w:sz="4" w:space="0" w:color="auto"/>
                    <w:left w:val="single" w:sz="4" w:space="0" w:color="auto"/>
                    <w:bottom w:val="single" w:sz="4" w:space="0" w:color="auto"/>
                    <w:right w:val="single" w:sz="4" w:space="0" w:color="auto"/>
                  </w:tcBorders>
                  <w:vAlign w:val="center"/>
                </w:tcPr>
                <w:p w:rsidR="00654123" w:rsidRDefault="00654123" w:rsidP="00654123">
                  <w:pPr>
                    <w:rPr>
                      <w:rFonts w:asciiTheme="majorHAnsi" w:hAnsiTheme="majorHAnsi"/>
                    </w:rPr>
                  </w:pPr>
                </w:p>
              </w:tc>
              <w:tc>
                <w:tcPr>
                  <w:tcW w:w="2322" w:type="dxa"/>
                  <w:tcBorders>
                    <w:top w:val="single" w:sz="4" w:space="0" w:color="auto"/>
                    <w:left w:val="single" w:sz="4" w:space="0" w:color="auto"/>
                    <w:bottom w:val="single" w:sz="4" w:space="0" w:color="auto"/>
                    <w:right w:val="single" w:sz="6" w:space="0" w:color="auto"/>
                  </w:tcBorders>
                  <w:vAlign w:val="center"/>
                </w:tcPr>
                <w:p w:rsidR="00654123" w:rsidRDefault="00654123" w:rsidP="00654123">
                  <w:pPr>
                    <w:rPr>
                      <w:rFonts w:asciiTheme="majorHAnsi" w:hAnsiTheme="majorHAnsi"/>
                    </w:rPr>
                  </w:pPr>
                </w:p>
              </w:tc>
            </w:tr>
            <w:tr w:rsidR="00654123" w:rsidTr="00654123">
              <w:trPr>
                <w:cantSplit/>
                <w:trHeight w:val="343"/>
              </w:trPr>
              <w:tc>
                <w:tcPr>
                  <w:tcW w:w="988" w:type="dxa"/>
                  <w:tcBorders>
                    <w:top w:val="single" w:sz="4" w:space="0" w:color="auto"/>
                    <w:left w:val="single" w:sz="4" w:space="0" w:color="auto"/>
                    <w:bottom w:val="single" w:sz="4" w:space="0" w:color="auto"/>
                    <w:right w:val="single" w:sz="4" w:space="0" w:color="auto"/>
                  </w:tcBorders>
                  <w:vAlign w:val="center"/>
                </w:tcPr>
                <w:p w:rsidR="00654123" w:rsidRDefault="00654123" w:rsidP="00654123">
                  <w:pPr>
                    <w:rPr>
                      <w:rFonts w:asciiTheme="majorHAnsi" w:hAnsiTheme="majorHAnsi"/>
                    </w:rPr>
                  </w:pPr>
                </w:p>
              </w:tc>
              <w:tc>
                <w:tcPr>
                  <w:tcW w:w="2415" w:type="dxa"/>
                  <w:tcBorders>
                    <w:top w:val="single" w:sz="4" w:space="0" w:color="auto"/>
                    <w:left w:val="single" w:sz="4" w:space="0" w:color="auto"/>
                    <w:bottom w:val="single" w:sz="4" w:space="0" w:color="auto"/>
                    <w:right w:val="single" w:sz="4" w:space="0" w:color="auto"/>
                  </w:tcBorders>
                  <w:vAlign w:val="center"/>
                </w:tcPr>
                <w:p w:rsidR="00654123" w:rsidRDefault="00654123" w:rsidP="00654123">
                  <w:pPr>
                    <w:rPr>
                      <w:rFonts w:asciiTheme="majorHAnsi" w:hAnsiTheme="majorHAnsi"/>
                    </w:rPr>
                  </w:pPr>
                </w:p>
              </w:tc>
              <w:tc>
                <w:tcPr>
                  <w:tcW w:w="4389" w:type="dxa"/>
                  <w:tcBorders>
                    <w:top w:val="single" w:sz="4" w:space="0" w:color="auto"/>
                    <w:left w:val="single" w:sz="4" w:space="0" w:color="auto"/>
                    <w:bottom w:val="single" w:sz="4" w:space="0" w:color="auto"/>
                    <w:right w:val="single" w:sz="4" w:space="0" w:color="auto"/>
                  </w:tcBorders>
                  <w:vAlign w:val="center"/>
                </w:tcPr>
                <w:p w:rsidR="00654123" w:rsidRDefault="00654123" w:rsidP="00654123">
                  <w:pPr>
                    <w:rPr>
                      <w:rFonts w:asciiTheme="majorHAnsi" w:hAnsiTheme="majorHAnsi"/>
                    </w:rPr>
                  </w:pPr>
                </w:p>
              </w:tc>
              <w:tc>
                <w:tcPr>
                  <w:tcW w:w="2322" w:type="dxa"/>
                  <w:tcBorders>
                    <w:top w:val="single" w:sz="4" w:space="0" w:color="auto"/>
                    <w:left w:val="single" w:sz="4" w:space="0" w:color="auto"/>
                    <w:bottom w:val="single" w:sz="4" w:space="0" w:color="auto"/>
                    <w:right w:val="single" w:sz="6" w:space="0" w:color="auto"/>
                  </w:tcBorders>
                  <w:vAlign w:val="center"/>
                </w:tcPr>
                <w:p w:rsidR="00654123" w:rsidRDefault="00654123" w:rsidP="00654123">
                  <w:pPr>
                    <w:rPr>
                      <w:rFonts w:asciiTheme="majorHAnsi" w:hAnsiTheme="majorHAnsi"/>
                    </w:rPr>
                  </w:pPr>
                </w:p>
              </w:tc>
            </w:tr>
          </w:tbl>
          <w:p w:rsidR="0013702C" w:rsidRDefault="0013702C" w:rsidP="0013702C">
            <w:pPr>
              <w:jc w:val="both"/>
              <w:rPr>
                <w:rFonts w:asciiTheme="majorHAnsi" w:hAnsiTheme="majorHAnsi"/>
                <w:sz w:val="20"/>
              </w:rPr>
            </w:pPr>
          </w:p>
          <w:p w:rsidR="00623A92" w:rsidRDefault="00623A92" w:rsidP="00623A92">
            <w:pPr>
              <w:jc w:val="both"/>
              <w:rPr>
                <w:rFonts w:asciiTheme="majorHAnsi" w:hAnsiTheme="majorHAnsi"/>
                <w:sz w:val="22"/>
              </w:rPr>
            </w:pPr>
          </w:p>
          <w:p w:rsidR="0013702C" w:rsidRPr="00BD52BF" w:rsidRDefault="0013702C" w:rsidP="0013702C">
            <w:pPr>
              <w:ind w:right="-70"/>
              <w:jc w:val="center"/>
              <w:rPr>
                <w:rFonts w:asciiTheme="majorHAnsi" w:hAnsiTheme="majorHAnsi"/>
                <w:b/>
                <w:sz w:val="22"/>
                <w:szCs w:val="22"/>
              </w:rPr>
            </w:pPr>
          </w:p>
        </w:tc>
      </w:tr>
    </w:tbl>
    <w:p w:rsidR="0080451F" w:rsidRPr="0080451F" w:rsidRDefault="0080451F" w:rsidP="0080451F">
      <w:pPr>
        <w:pStyle w:val="GvdeMetni2"/>
        <w:jc w:val="both"/>
        <w:rPr>
          <w:b/>
          <w:sz w:val="4"/>
          <w:szCs w:val="4"/>
          <w:u w:val="single"/>
        </w:rPr>
      </w:pPr>
    </w:p>
    <w:p w:rsidR="00BD0DBA" w:rsidRDefault="00BD0DBA" w:rsidP="0080451F">
      <w:pPr>
        <w:pStyle w:val="GvdeMetni2"/>
        <w:jc w:val="both"/>
        <w:rPr>
          <w:b/>
          <w:sz w:val="16"/>
          <w:szCs w:val="16"/>
          <w:u w:val="single"/>
        </w:rPr>
      </w:pPr>
    </w:p>
    <w:p w:rsidR="0080451F" w:rsidRDefault="00B21F28" w:rsidP="0080451F">
      <w:pPr>
        <w:pStyle w:val="GvdeMetni2"/>
        <w:jc w:val="both"/>
        <w:rPr>
          <w:b/>
          <w:sz w:val="16"/>
          <w:szCs w:val="16"/>
          <w:u w:val="single"/>
        </w:rPr>
      </w:pPr>
      <w:r w:rsidRPr="0080451F">
        <w:rPr>
          <w:b/>
          <w:sz w:val="16"/>
          <w:szCs w:val="16"/>
          <w:u w:val="single"/>
        </w:rPr>
        <w:t>BAUN Lisansüstü Eğitim-</w:t>
      </w:r>
      <w:r w:rsidR="00BD5A7C" w:rsidRPr="0080451F">
        <w:rPr>
          <w:b/>
          <w:sz w:val="16"/>
          <w:szCs w:val="16"/>
          <w:u w:val="single"/>
        </w:rPr>
        <w:t xml:space="preserve">Öğretim </w:t>
      </w:r>
      <w:r w:rsidRPr="0080451F">
        <w:rPr>
          <w:b/>
          <w:sz w:val="16"/>
          <w:szCs w:val="16"/>
          <w:u w:val="single"/>
        </w:rPr>
        <w:t xml:space="preserve">ve Sınav </w:t>
      </w:r>
      <w:r w:rsidR="00BD5A7C" w:rsidRPr="0080451F">
        <w:rPr>
          <w:b/>
          <w:sz w:val="16"/>
          <w:szCs w:val="16"/>
          <w:u w:val="single"/>
        </w:rPr>
        <w:t>Yönetmeliği</w:t>
      </w:r>
      <w:r w:rsidR="00C55ED9" w:rsidRPr="0080451F">
        <w:rPr>
          <w:b/>
          <w:sz w:val="16"/>
          <w:szCs w:val="16"/>
          <w:u w:val="single"/>
        </w:rPr>
        <w:t>'nin</w:t>
      </w:r>
    </w:p>
    <w:p w:rsidR="00D60388" w:rsidRPr="00D60388" w:rsidRDefault="005D046A" w:rsidP="00D60388">
      <w:pPr>
        <w:pStyle w:val="GvdeMetni2"/>
        <w:ind w:left="142" w:hanging="142"/>
        <w:jc w:val="both"/>
        <w:rPr>
          <w:sz w:val="16"/>
          <w:szCs w:val="16"/>
        </w:rPr>
      </w:pPr>
      <w:r>
        <w:rPr>
          <w:b/>
          <w:sz w:val="16"/>
          <w:szCs w:val="16"/>
        </w:rPr>
        <w:t>40</w:t>
      </w:r>
      <w:r w:rsidR="00D60388">
        <w:rPr>
          <w:b/>
          <w:sz w:val="16"/>
          <w:szCs w:val="16"/>
        </w:rPr>
        <w:t xml:space="preserve">. </w:t>
      </w:r>
      <w:r w:rsidR="00C55ED9" w:rsidRPr="0080451F">
        <w:rPr>
          <w:b/>
          <w:sz w:val="16"/>
          <w:szCs w:val="16"/>
        </w:rPr>
        <w:t>madde</w:t>
      </w:r>
      <w:r w:rsidR="00D60388">
        <w:rPr>
          <w:b/>
          <w:sz w:val="16"/>
          <w:szCs w:val="16"/>
        </w:rPr>
        <w:t>si</w:t>
      </w:r>
      <w:r w:rsidR="00707F3D">
        <w:rPr>
          <w:b/>
          <w:sz w:val="16"/>
          <w:szCs w:val="16"/>
        </w:rPr>
        <w:t xml:space="preserve">nin </w:t>
      </w:r>
      <w:r>
        <w:rPr>
          <w:b/>
          <w:sz w:val="16"/>
          <w:szCs w:val="16"/>
        </w:rPr>
        <w:t>6</w:t>
      </w:r>
      <w:r w:rsidR="00707F3D">
        <w:rPr>
          <w:b/>
          <w:sz w:val="16"/>
          <w:szCs w:val="16"/>
        </w:rPr>
        <w:t xml:space="preserve">. </w:t>
      </w:r>
      <w:proofErr w:type="gramStart"/>
      <w:r w:rsidR="00707F3D">
        <w:rPr>
          <w:b/>
          <w:sz w:val="16"/>
          <w:szCs w:val="16"/>
        </w:rPr>
        <w:t>bendi</w:t>
      </w:r>
      <w:r w:rsidR="00BD5A7C" w:rsidRPr="0080451F">
        <w:rPr>
          <w:b/>
          <w:sz w:val="16"/>
          <w:szCs w:val="16"/>
        </w:rPr>
        <w:t xml:space="preserve">  gereğince</w:t>
      </w:r>
      <w:proofErr w:type="gramEnd"/>
      <w:r w:rsidR="00BD5A7C" w:rsidRPr="0080451F">
        <w:rPr>
          <w:b/>
          <w:sz w:val="16"/>
          <w:szCs w:val="16"/>
        </w:rPr>
        <w:t xml:space="preserve"> </w:t>
      </w:r>
      <w:r w:rsidR="001225FE" w:rsidRPr="0080451F">
        <w:rPr>
          <w:b/>
          <w:sz w:val="16"/>
          <w:szCs w:val="16"/>
        </w:rPr>
        <w:t>(</w:t>
      </w:r>
      <w:r w:rsidR="00707F3D">
        <w:rPr>
          <w:b/>
          <w:sz w:val="16"/>
          <w:szCs w:val="16"/>
        </w:rPr>
        <w:t>Tezli Yüksek Lisans Programı</w:t>
      </w:r>
      <w:r w:rsidR="001225FE" w:rsidRPr="0080451F">
        <w:rPr>
          <w:b/>
          <w:sz w:val="16"/>
          <w:szCs w:val="16"/>
        </w:rPr>
        <w:t>)</w:t>
      </w:r>
      <w:r w:rsidR="001225FE" w:rsidRPr="0080451F">
        <w:rPr>
          <w:sz w:val="16"/>
          <w:szCs w:val="16"/>
        </w:rPr>
        <w:t xml:space="preserve">, </w:t>
      </w:r>
    </w:p>
    <w:p w:rsidR="00707F3D" w:rsidRPr="00707F3D" w:rsidRDefault="00707F3D" w:rsidP="00707F3D">
      <w:pPr>
        <w:pStyle w:val="GvdeMetni2"/>
        <w:ind w:left="142" w:hanging="142"/>
        <w:jc w:val="both"/>
        <w:rPr>
          <w:rFonts w:asciiTheme="majorHAnsi" w:hAnsiTheme="majorHAnsi"/>
          <w:color w:val="000000"/>
          <w:sz w:val="16"/>
        </w:rPr>
      </w:pPr>
      <w:r>
        <w:rPr>
          <w:rFonts w:asciiTheme="majorHAnsi" w:hAnsiTheme="majorHAnsi"/>
          <w:color w:val="000000"/>
          <w:sz w:val="16"/>
        </w:rPr>
        <w:t xml:space="preserve">- </w:t>
      </w:r>
      <w:r w:rsidRPr="00707F3D">
        <w:rPr>
          <w:rFonts w:asciiTheme="majorHAnsi" w:hAnsiTheme="majorHAnsi"/>
          <w:color w:val="000000"/>
          <w:sz w:val="16"/>
        </w:rPr>
        <w:t xml:space="preserve"> </w:t>
      </w:r>
      <w:r w:rsidR="0009167B" w:rsidRPr="0009167B">
        <w:rPr>
          <w:rFonts w:asciiTheme="majorHAnsi" w:hAnsiTheme="majorHAnsi"/>
          <w:color w:val="000000"/>
          <w:sz w:val="16"/>
        </w:rPr>
        <w:t>Tez konusunu değiştirmek isteyen öğrenci yeniden tez önerisi savunma sınavına girmek zorundadır. Bu durumda yeni bir tez izleme komitesi oluşturulabilir. Ancak tez konusunda değişiklik yapmadan tez izleme komitesi üyelerinin kararıyla tez başlığında değişiklik yapılabilir.</w:t>
      </w:r>
    </w:p>
    <w:sectPr w:rsidR="00707F3D" w:rsidRPr="00707F3D" w:rsidSect="00E84D54">
      <w:headerReference w:type="even" r:id="rId8"/>
      <w:headerReference w:type="default" r:id="rId9"/>
      <w:footerReference w:type="even" r:id="rId10"/>
      <w:footerReference w:type="default" r:id="rId11"/>
      <w:headerReference w:type="first" r:id="rId12"/>
      <w:footerReference w:type="first" r:id="rId13"/>
      <w:pgSz w:w="11906" w:h="16838" w:code="9"/>
      <w:pgMar w:top="567" w:right="709" w:bottom="249"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F68" w:rsidRDefault="00170F68">
      <w:r>
        <w:separator/>
      </w:r>
    </w:p>
  </w:endnote>
  <w:endnote w:type="continuationSeparator" w:id="0">
    <w:p w:rsidR="00170F68" w:rsidRDefault="0017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5B" w:rsidRDefault="00505F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F4B" w:rsidRDefault="00F66295" w:rsidP="00047BD2">
    <w:pPr>
      <w:pStyle w:val="AltBilgi"/>
      <w:tabs>
        <w:tab w:val="clear" w:pos="4536"/>
        <w:tab w:val="clear" w:pos="9072"/>
        <w:tab w:val="center" w:pos="4819"/>
        <w:tab w:val="right" w:pos="10348"/>
      </w:tabs>
      <w:ind w:right="-710"/>
      <w:jc w:val="center"/>
    </w:pPr>
    <w:r w:rsidRPr="00171B5D">
      <w:rPr>
        <w:sz w:val="18"/>
        <w:szCs w:val="18"/>
        <w:bdr w:val="single" w:sz="4" w:space="0" w:color="auto"/>
      </w:rPr>
      <w:t>NOT: Form bilgisayar ortamında doldurula</w:t>
    </w:r>
    <w:r>
      <w:rPr>
        <w:sz w:val="18"/>
        <w:szCs w:val="18"/>
        <w:bdr w:val="single" w:sz="4" w:space="0" w:color="auto"/>
      </w:rPr>
      <w:t>r</w:t>
    </w:r>
    <w:r w:rsidRPr="00171B5D">
      <w:rPr>
        <w:sz w:val="18"/>
        <w:szCs w:val="18"/>
        <w:bdr w:val="single" w:sz="4" w:space="0" w:color="auto"/>
      </w:rPr>
      <w:t>ak, Anabilim Dalı Başkanlığı ta</w:t>
    </w:r>
    <w:r>
      <w:rPr>
        <w:sz w:val="18"/>
        <w:szCs w:val="18"/>
        <w:bdr w:val="single" w:sz="4" w:space="0" w:color="auto"/>
      </w:rPr>
      <w:t xml:space="preserve">rafından üst yazı ile </w:t>
    </w:r>
    <w:r w:rsidRPr="00171B5D">
      <w:rPr>
        <w:sz w:val="18"/>
        <w:szCs w:val="18"/>
        <w:bdr w:val="single" w:sz="4" w:space="0" w:color="auto"/>
      </w:rPr>
      <w:t>Enstitüye gönderilecektir</w:t>
    </w:r>
    <w:r>
      <w:rPr>
        <w:sz w:val="18"/>
        <w:szCs w:val="18"/>
        <w:bdr w:val="single" w:sz="4" w:space="0" w:color="aut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5B" w:rsidRDefault="00505F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F68" w:rsidRDefault="00170F68">
      <w:r>
        <w:separator/>
      </w:r>
    </w:p>
  </w:footnote>
  <w:footnote w:type="continuationSeparator" w:id="0">
    <w:p w:rsidR="00170F68" w:rsidRDefault="0017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F5B" w:rsidRDefault="00505F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BD52BF" w:rsidRPr="00DA0F11" w:rsidTr="00686213">
      <w:trPr>
        <w:trHeight w:val="287"/>
      </w:trPr>
      <w:tc>
        <w:tcPr>
          <w:tcW w:w="1985" w:type="dxa"/>
          <w:vMerge w:val="restart"/>
          <w:tcBorders>
            <w:top w:val="thinThickSmallGap" w:sz="12" w:space="0" w:color="auto"/>
            <w:left w:val="thinThickSmallGap" w:sz="12" w:space="0" w:color="auto"/>
          </w:tcBorders>
          <w:vAlign w:val="center"/>
          <w:hideMark/>
        </w:tcPr>
        <w:p w:rsidR="00BD52BF" w:rsidRDefault="00BD52BF" w:rsidP="00686213">
          <w:pPr>
            <w:jc w:val="center"/>
          </w:pPr>
          <w:r>
            <w:rPr>
              <w:rFonts w:ascii="Tahoma" w:hAnsi="Tahoma" w:cs="Tahoma"/>
              <w:noProof/>
              <w:color w:val="004C75"/>
            </w:rPr>
            <w:drawing>
              <wp:inline distT="0" distB="0" distL="0" distR="0">
                <wp:extent cx="609600" cy="609600"/>
                <wp:effectExtent l="0" t="0" r="0" b="0"/>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707F3D" w:rsidRDefault="00B20ACB" w:rsidP="00686213">
          <w:pPr>
            <w:spacing w:line="276" w:lineRule="auto"/>
            <w:jc w:val="center"/>
            <w:rPr>
              <w:rFonts w:asciiTheme="majorHAnsi" w:hAnsiTheme="majorHAnsi"/>
              <w:b/>
              <w:sz w:val="22"/>
              <w:szCs w:val="22"/>
            </w:rPr>
          </w:pPr>
          <w:r>
            <w:rPr>
              <w:rFonts w:asciiTheme="majorHAnsi" w:hAnsiTheme="majorHAnsi"/>
              <w:b/>
              <w:sz w:val="22"/>
              <w:szCs w:val="22"/>
            </w:rPr>
            <w:t>DOKTORA</w:t>
          </w:r>
          <w:r w:rsidR="00A17FAF">
            <w:rPr>
              <w:rFonts w:asciiTheme="majorHAnsi" w:hAnsiTheme="majorHAnsi"/>
              <w:b/>
              <w:sz w:val="22"/>
              <w:szCs w:val="22"/>
            </w:rPr>
            <w:t xml:space="preserve"> PROGRAMI </w:t>
          </w:r>
        </w:p>
        <w:p w:rsidR="00686213" w:rsidRPr="00C55ED9" w:rsidRDefault="00A17FAF" w:rsidP="00686213">
          <w:pPr>
            <w:spacing w:line="276" w:lineRule="auto"/>
            <w:jc w:val="center"/>
            <w:rPr>
              <w:rFonts w:ascii="Arial" w:hAnsi="Arial" w:cs="Arial"/>
              <w:b/>
              <w:sz w:val="22"/>
              <w:szCs w:val="22"/>
            </w:rPr>
          </w:pPr>
          <w:r>
            <w:rPr>
              <w:rFonts w:asciiTheme="majorHAnsi" w:hAnsiTheme="majorHAnsi"/>
              <w:b/>
              <w:sz w:val="22"/>
              <w:szCs w:val="22"/>
            </w:rPr>
            <w:t xml:space="preserve">TEZ </w:t>
          </w:r>
          <w:r w:rsidR="00623A92">
            <w:rPr>
              <w:rFonts w:asciiTheme="majorHAnsi" w:hAnsiTheme="majorHAnsi"/>
              <w:b/>
              <w:sz w:val="22"/>
              <w:szCs w:val="22"/>
            </w:rPr>
            <w:t>BAŞLIĞI</w:t>
          </w:r>
          <w:r>
            <w:rPr>
              <w:rFonts w:asciiTheme="majorHAnsi" w:hAnsiTheme="majorHAnsi"/>
              <w:b/>
              <w:sz w:val="22"/>
              <w:szCs w:val="22"/>
            </w:rPr>
            <w:t xml:space="preserve"> / KONUSU DEĞİŞİKLİĞİ FORMU</w:t>
          </w:r>
        </w:p>
      </w:tc>
      <w:tc>
        <w:tcPr>
          <w:tcW w:w="1418" w:type="dxa"/>
          <w:tcBorders>
            <w:top w:val="thinThickSmallGap" w:sz="12" w:space="0" w:color="auto"/>
            <w:left w:val="single" w:sz="4" w:space="0" w:color="auto"/>
            <w:bottom w:val="single" w:sz="4" w:space="0" w:color="auto"/>
          </w:tcBorders>
          <w:vAlign w:val="center"/>
        </w:tcPr>
        <w:p w:rsidR="00BD52BF" w:rsidRPr="00BD52BF" w:rsidRDefault="00BD52BF" w:rsidP="00BD52BF">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BD52BF" w:rsidRPr="00686213" w:rsidRDefault="00686213" w:rsidP="00BD52BF">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8021F4">
            <w:rPr>
              <w:rFonts w:asciiTheme="majorHAnsi" w:hAnsiTheme="majorHAnsi" w:cstheme="minorHAnsi"/>
              <w:b/>
              <w:sz w:val="16"/>
              <w:szCs w:val="22"/>
            </w:rPr>
            <w:t>0</w:t>
          </w:r>
          <w:r w:rsidR="004B2773">
            <w:rPr>
              <w:rFonts w:asciiTheme="majorHAnsi" w:hAnsiTheme="majorHAnsi" w:cstheme="minorHAnsi"/>
              <w:b/>
              <w:sz w:val="16"/>
              <w:szCs w:val="22"/>
            </w:rPr>
            <w:t>1</w:t>
          </w:r>
          <w:r w:rsidR="008021F4">
            <w:rPr>
              <w:rFonts w:asciiTheme="majorHAnsi" w:hAnsiTheme="majorHAnsi" w:cstheme="minorHAnsi"/>
              <w:b/>
              <w:sz w:val="16"/>
              <w:szCs w:val="22"/>
            </w:rPr>
            <w:t>_0</w:t>
          </w:r>
          <w:r w:rsidR="004B2773">
            <w:rPr>
              <w:rFonts w:asciiTheme="majorHAnsi" w:hAnsiTheme="majorHAnsi" w:cstheme="minorHAnsi"/>
              <w:b/>
              <w:sz w:val="16"/>
              <w:szCs w:val="22"/>
            </w:rPr>
            <w:t>6</w:t>
          </w:r>
          <w:r w:rsidR="008021F4">
            <w:rPr>
              <w:rFonts w:asciiTheme="majorHAnsi" w:hAnsiTheme="majorHAnsi" w:cstheme="minorHAnsi"/>
              <w:b/>
              <w:sz w:val="16"/>
              <w:szCs w:val="22"/>
            </w:rPr>
            <w:t>/</w:t>
          </w:r>
          <w:r w:rsidR="004B2773">
            <w:rPr>
              <w:rFonts w:asciiTheme="majorHAnsi" w:hAnsiTheme="majorHAnsi" w:cstheme="minorHAnsi"/>
              <w:b/>
              <w:sz w:val="16"/>
              <w:szCs w:val="22"/>
            </w:rPr>
            <w:t>3</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F66295" w:rsidP="00686213">
          <w:pPr>
            <w:spacing w:line="276" w:lineRule="auto"/>
            <w:rPr>
              <w:rFonts w:asciiTheme="majorHAnsi" w:hAnsiTheme="majorHAnsi" w:cstheme="minorHAnsi"/>
              <w:b/>
              <w:sz w:val="16"/>
              <w:szCs w:val="22"/>
            </w:rPr>
          </w:pPr>
          <w:r>
            <w:rPr>
              <w:rFonts w:asciiTheme="majorHAnsi" w:hAnsiTheme="majorHAnsi" w:cstheme="minorHAnsi"/>
              <w:b/>
              <w:sz w:val="16"/>
              <w:szCs w:val="22"/>
            </w:rPr>
            <w:t>2019</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r w:rsidR="00BD52BF" w:rsidRPr="00DA0F11" w:rsidTr="00686213">
      <w:trPr>
        <w:trHeight w:val="250"/>
      </w:trPr>
      <w:tc>
        <w:tcPr>
          <w:tcW w:w="1985" w:type="dxa"/>
          <w:vMerge/>
          <w:tcBorders>
            <w:left w:val="thinThickSmallGap" w:sz="12" w:space="0" w:color="auto"/>
            <w:bottom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bl>
  <w:p w:rsidR="00A02F4B" w:rsidRDefault="00A02F4B" w:rsidP="001F38FB">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173"/>
      <w:gridCol w:w="1417"/>
      <w:gridCol w:w="1843"/>
    </w:tblGrid>
    <w:tr w:rsidR="00E84D54" w:rsidRPr="00DA0F11" w:rsidTr="001A51B3">
      <w:trPr>
        <w:trHeight w:val="287"/>
      </w:trPr>
      <w:tc>
        <w:tcPr>
          <w:tcW w:w="1985" w:type="dxa"/>
          <w:vMerge w:val="restart"/>
          <w:tcBorders>
            <w:top w:val="thinThickSmallGap" w:sz="12" w:space="0" w:color="auto"/>
            <w:left w:val="thinThickSmallGap" w:sz="12" w:space="0" w:color="auto"/>
          </w:tcBorders>
          <w:vAlign w:val="center"/>
          <w:hideMark/>
        </w:tcPr>
        <w:p w:rsidR="00E84D54" w:rsidRDefault="00E84D54" w:rsidP="007B0697">
          <w:pPr>
            <w:jc w:val="center"/>
          </w:pPr>
          <w:r>
            <w:rPr>
              <w:rFonts w:ascii="Tahoma" w:hAnsi="Tahoma" w:cs="Tahoma"/>
              <w:noProof/>
              <w:color w:val="004C75"/>
            </w:rPr>
            <w:drawing>
              <wp:inline distT="0" distB="0" distL="0" distR="0">
                <wp:extent cx="609600" cy="609600"/>
                <wp:effectExtent l="0" t="0" r="0" b="0"/>
                <wp:docPr id="2"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173" w:type="dxa"/>
          <w:vMerge w:val="restart"/>
          <w:tcBorders>
            <w:top w:val="thinThickSmallGap" w:sz="12" w:space="0" w:color="auto"/>
            <w:right w:val="single" w:sz="4" w:space="0" w:color="auto"/>
          </w:tcBorders>
          <w:vAlign w:val="center"/>
        </w:tcPr>
        <w:p w:rsidR="00E84D54" w:rsidRPr="00BD52BF" w:rsidRDefault="00E84D54" w:rsidP="007B0697">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E84D54" w:rsidRPr="00BD52BF" w:rsidRDefault="00E84D54" w:rsidP="007B0697">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E84D54" w:rsidRDefault="00E84D54" w:rsidP="007B0697">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E84D54" w:rsidRDefault="00E84D54" w:rsidP="007B0697">
          <w:pPr>
            <w:spacing w:line="276" w:lineRule="auto"/>
            <w:jc w:val="center"/>
            <w:rPr>
              <w:rFonts w:asciiTheme="majorHAnsi" w:hAnsiTheme="majorHAnsi"/>
              <w:b/>
              <w:sz w:val="22"/>
              <w:szCs w:val="22"/>
            </w:rPr>
          </w:pPr>
          <w:r>
            <w:rPr>
              <w:rFonts w:asciiTheme="majorHAnsi" w:hAnsiTheme="majorHAnsi"/>
              <w:b/>
              <w:sz w:val="22"/>
              <w:szCs w:val="22"/>
            </w:rPr>
            <w:t xml:space="preserve">DOKTORA PROGRAMI </w:t>
          </w:r>
        </w:p>
        <w:p w:rsidR="00E84D54" w:rsidRPr="00C55ED9" w:rsidRDefault="00E84D54" w:rsidP="007B0697">
          <w:pPr>
            <w:spacing w:line="276" w:lineRule="auto"/>
            <w:jc w:val="center"/>
            <w:rPr>
              <w:rFonts w:ascii="Arial" w:hAnsi="Arial" w:cs="Arial"/>
              <w:b/>
              <w:sz w:val="22"/>
              <w:szCs w:val="22"/>
            </w:rPr>
          </w:pPr>
          <w:bookmarkStart w:id="0" w:name="_GoBack"/>
          <w:r>
            <w:rPr>
              <w:rFonts w:asciiTheme="majorHAnsi" w:hAnsiTheme="majorHAnsi"/>
              <w:b/>
              <w:sz w:val="22"/>
              <w:szCs w:val="22"/>
            </w:rPr>
            <w:t>TEZ BAŞLIĞI / KONUSU DEĞİŞİKLİĞİ FORMU</w:t>
          </w:r>
          <w:bookmarkEnd w:id="0"/>
        </w:p>
      </w:tc>
      <w:tc>
        <w:tcPr>
          <w:tcW w:w="1417" w:type="dxa"/>
          <w:tcBorders>
            <w:top w:val="thinThickSmallGap" w:sz="12" w:space="0" w:color="auto"/>
            <w:left w:val="single" w:sz="4" w:space="0" w:color="auto"/>
            <w:bottom w:val="single" w:sz="4" w:space="0" w:color="auto"/>
          </w:tcBorders>
          <w:vAlign w:val="center"/>
        </w:tcPr>
        <w:p w:rsidR="00E84D54" w:rsidRPr="00BD52BF" w:rsidRDefault="00E84D54" w:rsidP="007B0697">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843" w:type="dxa"/>
          <w:tcBorders>
            <w:top w:val="thinThickSmallGap" w:sz="12" w:space="0" w:color="auto"/>
            <w:left w:val="single" w:sz="4" w:space="0" w:color="auto"/>
            <w:bottom w:val="single" w:sz="4" w:space="0" w:color="auto"/>
            <w:right w:val="thinThickSmallGap" w:sz="12" w:space="0" w:color="auto"/>
          </w:tcBorders>
          <w:vAlign w:val="center"/>
        </w:tcPr>
        <w:p w:rsidR="00E84D54" w:rsidRPr="00686213" w:rsidRDefault="00E84D54" w:rsidP="007B0697">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1A51B3">
            <w:rPr>
              <w:rFonts w:asciiTheme="majorHAnsi" w:hAnsiTheme="majorHAnsi" w:cstheme="minorHAnsi"/>
              <w:b/>
              <w:sz w:val="16"/>
              <w:szCs w:val="22"/>
            </w:rPr>
            <w:t>FR_</w:t>
          </w:r>
          <w:r>
            <w:rPr>
              <w:rFonts w:asciiTheme="majorHAnsi" w:hAnsiTheme="majorHAnsi" w:cstheme="minorHAnsi"/>
              <w:b/>
              <w:sz w:val="16"/>
              <w:szCs w:val="22"/>
            </w:rPr>
            <w:t>01_06</w:t>
          </w:r>
          <w:r w:rsidR="00505F5B">
            <w:rPr>
              <w:rFonts w:asciiTheme="majorHAnsi" w:hAnsiTheme="majorHAnsi" w:cstheme="minorHAnsi"/>
              <w:b/>
              <w:sz w:val="16"/>
              <w:szCs w:val="22"/>
            </w:rPr>
            <w:t>_</w:t>
          </w:r>
          <w:r>
            <w:rPr>
              <w:rFonts w:asciiTheme="majorHAnsi" w:hAnsiTheme="majorHAnsi" w:cstheme="minorHAnsi"/>
              <w:b/>
              <w:sz w:val="16"/>
              <w:szCs w:val="22"/>
            </w:rPr>
            <w:t>3</w:t>
          </w:r>
        </w:p>
      </w:tc>
    </w:tr>
    <w:tr w:rsidR="00E84D54" w:rsidRPr="00DA0F11" w:rsidTr="001A51B3">
      <w:trPr>
        <w:trHeight w:val="250"/>
      </w:trPr>
      <w:tc>
        <w:tcPr>
          <w:tcW w:w="1985" w:type="dxa"/>
          <w:vMerge/>
          <w:tcBorders>
            <w:left w:val="thinThickSmallGap" w:sz="12" w:space="0" w:color="auto"/>
          </w:tcBorders>
        </w:tcPr>
        <w:p w:rsidR="00E84D54" w:rsidRDefault="00E84D54" w:rsidP="007B0697">
          <w:pPr>
            <w:spacing w:line="276" w:lineRule="auto"/>
            <w:jc w:val="center"/>
            <w:rPr>
              <w:rFonts w:ascii="Tahoma" w:hAnsi="Tahoma" w:cs="Tahoma"/>
              <w:noProof/>
              <w:color w:val="004C75"/>
            </w:rPr>
          </w:pPr>
        </w:p>
      </w:tc>
      <w:tc>
        <w:tcPr>
          <w:tcW w:w="5173" w:type="dxa"/>
          <w:vMerge/>
          <w:tcBorders>
            <w:right w:val="single" w:sz="4" w:space="0" w:color="auto"/>
          </w:tcBorders>
        </w:tcPr>
        <w:p w:rsidR="00E84D54" w:rsidRPr="00BD52BF" w:rsidRDefault="00E84D54" w:rsidP="007B0697">
          <w:pPr>
            <w:spacing w:line="276" w:lineRule="auto"/>
            <w:jc w:val="center"/>
            <w:rPr>
              <w:rFonts w:asciiTheme="majorHAnsi" w:hAnsiTheme="majorHAnsi" w:cs="Arial"/>
              <w:b/>
              <w:sz w:val="22"/>
              <w:szCs w:val="22"/>
            </w:rPr>
          </w:pPr>
        </w:p>
      </w:tc>
      <w:tc>
        <w:tcPr>
          <w:tcW w:w="1417" w:type="dxa"/>
          <w:tcBorders>
            <w:top w:val="single" w:sz="4" w:space="0" w:color="auto"/>
            <w:left w:val="single" w:sz="4" w:space="0" w:color="auto"/>
            <w:bottom w:val="single" w:sz="4" w:space="0" w:color="auto"/>
          </w:tcBorders>
          <w:vAlign w:val="center"/>
        </w:tcPr>
        <w:p w:rsidR="00E84D54" w:rsidRPr="00BD52BF" w:rsidRDefault="00E84D54" w:rsidP="007B0697">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843" w:type="dxa"/>
          <w:tcBorders>
            <w:top w:val="single" w:sz="4" w:space="0" w:color="auto"/>
            <w:left w:val="single" w:sz="4" w:space="0" w:color="auto"/>
            <w:bottom w:val="single" w:sz="4" w:space="0" w:color="auto"/>
            <w:right w:val="thinThickSmallGap" w:sz="12" w:space="0" w:color="auto"/>
          </w:tcBorders>
          <w:vAlign w:val="center"/>
        </w:tcPr>
        <w:p w:rsidR="00E84D54" w:rsidRPr="00686213" w:rsidRDefault="001A51B3" w:rsidP="007B0697">
          <w:pPr>
            <w:spacing w:line="276" w:lineRule="auto"/>
            <w:rPr>
              <w:rFonts w:asciiTheme="majorHAnsi" w:hAnsiTheme="majorHAnsi" w:cstheme="minorHAnsi"/>
              <w:b/>
              <w:sz w:val="16"/>
              <w:szCs w:val="22"/>
            </w:rPr>
          </w:pPr>
          <w:r>
            <w:rPr>
              <w:rFonts w:asciiTheme="majorHAnsi" w:hAnsiTheme="majorHAnsi" w:cstheme="minorHAnsi"/>
              <w:b/>
              <w:sz w:val="16"/>
              <w:szCs w:val="22"/>
            </w:rPr>
            <w:t>01.10.</w:t>
          </w:r>
          <w:r w:rsidR="00E84D54">
            <w:rPr>
              <w:rFonts w:asciiTheme="majorHAnsi" w:hAnsiTheme="majorHAnsi" w:cstheme="minorHAnsi"/>
              <w:b/>
              <w:sz w:val="16"/>
              <w:szCs w:val="22"/>
            </w:rPr>
            <w:t>2019</w:t>
          </w:r>
        </w:p>
      </w:tc>
    </w:tr>
    <w:tr w:rsidR="00E84D54" w:rsidRPr="00DA0F11" w:rsidTr="001A51B3">
      <w:trPr>
        <w:trHeight w:val="250"/>
      </w:trPr>
      <w:tc>
        <w:tcPr>
          <w:tcW w:w="1985" w:type="dxa"/>
          <w:vMerge/>
          <w:tcBorders>
            <w:left w:val="thinThickSmallGap" w:sz="12" w:space="0" w:color="auto"/>
          </w:tcBorders>
        </w:tcPr>
        <w:p w:rsidR="00E84D54" w:rsidRDefault="00E84D54" w:rsidP="007B0697">
          <w:pPr>
            <w:spacing w:line="276" w:lineRule="auto"/>
            <w:jc w:val="center"/>
            <w:rPr>
              <w:rFonts w:ascii="Tahoma" w:hAnsi="Tahoma" w:cs="Tahoma"/>
              <w:noProof/>
              <w:color w:val="004C75"/>
            </w:rPr>
          </w:pPr>
        </w:p>
      </w:tc>
      <w:tc>
        <w:tcPr>
          <w:tcW w:w="5173" w:type="dxa"/>
          <w:vMerge/>
          <w:tcBorders>
            <w:right w:val="single" w:sz="4" w:space="0" w:color="auto"/>
          </w:tcBorders>
        </w:tcPr>
        <w:p w:rsidR="00E84D54" w:rsidRPr="00BD52BF" w:rsidRDefault="00E84D54" w:rsidP="007B0697">
          <w:pPr>
            <w:spacing w:line="276" w:lineRule="auto"/>
            <w:jc w:val="center"/>
            <w:rPr>
              <w:rFonts w:asciiTheme="majorHAnsi" w:hAnsiTheme="majorHAnsi" w:cs="Arial"/>
              <w:b/>
              <w:sz w:val="22"/>
              <w:szCs w:val="22"/>
            </w:rPr>
          </w:pPr>
        </w:p>
      </w:tc>
      <w:tc>
        <w:tcPr>
          <w:tcW w:w="1417" w:type="dxa"/>
          <w:tcBorders>
            <w:top w:val="single" w:sz="4" w:space="0" w:color="auto"/>
            <w:left w:val="single" w:sz="4" w:space="0" w:color="auto"/>
            <w:bottom w:val="single" w:sz="4" w:space="0" w:color="auto"/>
          </w:tcBorders>
          <w:vAlign w:val="center"/>
        </w:tcPr>
        <w:p w:rsidR="00E84D54" w:rsidRPr="00BD52BF" w:rsidRDefault="00E84D54" w:rsidP="007B0697">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843" w:type="dxa"/>
          <w:tcBorders>
            <w:top w:val="single" w:sz="4" w:space="0" w:color="auto"/>
            <w:left w:val="single" w:sz="4" w:space="0" w:color="auto"/>
            <w:bottom w:val="single" w:sz="4" w:space="0" w:color="auto"/>
            <w:right w:val="thinThickSmallGap" w:sz="12" w:space="0" w:color="auto"/>
          </w:tcBorders>
          <w:vAlign w:val="center"/>
        </w:tcPr>
        <w:p w:rsidR="00E84D54" w:rsidRPr="00686213" w:rsidRDefault="00E84D54" w:rsidP="007B0697">
          <w:pPr>
            <w:spacing w:line="276" w:lineRule="auto"/>
            <w:rPr>
              <w:rFonts w:asciiTheme="majorHAnsi" w:hAnsiTheme="majorHAnsi" w:cstheme="minorHAnsi"/>
              <w:b/>
              <w:sz w:val="16"/>
              <w:szCs w:val="22"/>
            </w:rPr>
          </w:pPr>
        </w:p>
      </w:tc>
    </w:tr>
    <w:tr w:rsidR="00E84D54" w:rsidRPr="00DA0F11" w:rsidTr="001A51B3">
      <w:trPr>
        <w:trHeight w:val="250"/>
      </w:trPr>
      <w:tc>
        <w:tcPr>
          <w:tcW w:w="1985" w:type="dxa"/>
          <w:vMerge/>
          <w:tcBorders>
            <w:left w:val="thinThickSmallGap" w:sz="12" w:space="0" w:color="auto"/>
            <w:bottom w:val="thinThickSmallGap" w:sz="12" w:space="0" w:color="auto"/>
          </w:tcBorders>
        </w:tcPr>
        <w:p w:rsidR="00E84D54" w:rsidRDefault="00E84D54" w:rsidP="007B0697">
          <w:pPr>
            <w:spacing w:line="276" w:lineRule="auto"/>
            <w:jc w:val="center"/>
            <w:rPr>
              <w:rFonts w:ascii="Tahoma" w:hAnsi="Tahoma" w:cs="Tahoma"/>
              <w:noProof/>
              <w:color w:val="004C75"/>
            </w:rPr>
          </w:pPr>
        </w:p>
      </w:tc>
      <w:tc>
        <w:tcPr>
          <w:tcW w:w="5173" w:type="dxa"/>
          <w:vMerge/>
          <w:tcBorders>
            <w:bottom w:val="thinThickSmallGap" w:sz="12" w:space="0" w:color="auto"/>
            <w:right w:val="single" w:sz="4" w:space="0" w:color="auto"/>
          </w:tcBorders>
        </w:tcPr>
        <w:p w:rsidR="00E84D54" w:rsidRPr="00BD52BF" w:rsidRDefault="00E84D54" w:rsidP="007B0697">
          <w:pPr>
            <w:spacing w:line="276" w:lineRule="auto"/>
            <w:jc w:val="center"/>
            <w:rPr>
              <w:rFonts w:asciiTheme="majorHAnsi" w:hAnsiTheme="majorHAnsi" w:cs="Arial"/>
              <w:b/>
              <w:sz w:val="22"/>
              <w:szCs w:val="22"/>
            </w:rPr>
          </w:pPr>
        </w:p>
      </w:tc>
      <w:tc>
        <w:tcPr>
          <w:tcW w:w="1417" w:type="dxa"/>
          <w:tcBorders>
            <w:top w:val="single" w:sz="4" w:space="0" w:color="auto"/>
            <w:left w:val="single" w:sz="4" w:space="0" w:color="auto"/>
            <w:bottom w:val="thinThickSmallGap" w:sz="12" w:space="0" w:color="auto"/>
          </w:tcBorders>
          <w:vAlign w:val="center"/>
        </w:tcPr>
        <w:p w:rsidR="00E84D54" w:rsidRPr="00BD52BF" w:rsidRDefault="00E84D54" w:rsidP="007B0697">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843" w:type="dxa"/>
          <w:tcBorders>
            <w:top w:val="single" w:sz="4" w:space="0" w:color="auto"/>
            <w:left w:val="single" w:sz="4" w:space="0" w:color="auto"/>
            <w:bottom w:val="thinThickSmallGap" w:sz="12" w:space="0" w:color="auto"/>
            <w:right w:val="thinThickSmallGap" w:sz="12" w:space="0" w:color="auto"/>
          </w:tcBorders>
          <w:vAlign w:val="center"/>
        </w:tcPr>
        <w:p w:rsidR="00E84D54" w:rsidRPr="00686213" w:rsidRDefault="001A51B3" w:rsidP="007B0697">
          <w:pPr>
            <w:spacing w:line="276" w:lineRule="auto"/>
            <w:rPr>
              <w:rFonts w:asciiTheme="majorHAnsi" w:hAnsiTheme="majorHAnsi" w:cstheme="minorHAnsi"/>
              <w:b/>
              <w:sz w:val="16"/>
              <w:szCs w:val="22"/>
            </w:rPr>
          </w:pPr>
          <w:r>
            <w:rPr>
              <w:rFonts w:asciiTheme="majorHAnsi" w:hAnsiTheme="majorHAnsi" w:cstheme="minorHAnsi"/>
              <w:b/>
              <w:sz w:val="16"/>
              <w:szCs w:val="22"/>
            </w:rPr>
            <w:t>00</w:t>
          </w:r>
        </w:p>
      </w:tc>
    </w:tr>
  </w:tbl>
  <w:p w:rsidR="004B2773" w:rsidRDefault="004B277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70A"/>
    <w:multiLevelType w:val="hybridMultilevel"/>
    <w:tmpl w:val="3364FF04"/>
    <w:lvl w:ilvl="0" w:tplc="0EE4C160">
      <w:start w:val="38"/>
      <w:numFmt w:val="bullet"/>
      <w:lvlText w:val="-"/>
      <w:lvlJc w:val="left"/>
      <w:pPr>
        <w:ind w:left="720" w:hanging="360"/>
      </w:pPr>
      <w:rPr>
        <w:rFonts w:ascii="Cambria" w:eastAsia="Times New Roman" w:hAnsi="Cambria" w:cs="Times New Roman" w:hint="default"/>
        <w:b w:val="0"/>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BD1641"/>
    <w:multiLevelType w:val="hybridMultilevel"/>
    <w:tmpl w:val="E4704A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B92273"/>
    <w:multiLevelType w:val="hybridMultilevel"/>
    <w:tmpl w:val="BC00D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6741268"/>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5"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2A33530"/>
    <w:multiLevelType w:val="hybridMultilevel"/>
    <w:tmpl w:val="03F069BE"/>
    <w:lvl w:ilvl="0" w:tplc="9F8A03AA">
      <w:start w:val="1"/>
      <w:numFmt w:val="upperRoman"/>
      <w:lvlText w:val="%1-"/>
      <w:lvlJc w:val="left"/>
      <w:pPr>
        <w:ind w:left="1080" w:hanging="720"/>
      </w:pPr>
      <w:rPr>
        <w:rFonts w:asciiTheme="majorHAnsi" w:hAnsiTheme="majorHAns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45096B"/>
    <w:multiLevelType w:val="hybridMultilevel"/>
    <w:tmpl w:val="FF7848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7614D7"/>
    <w:multiLevelType w:val="hybridMultilevel"/>
    <w:tmpl w:val="9B8A6F3A"/>
    <w:lvl w:ilvl="0" w:tplc="BA2CBF7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9" w15:restartNumberingAfterBreak="0">
    <w:nsid w:val="53871E8B"/>
    <w:multiLevelType w:val="hybridMultilevel"/>
    <w:tmpl w:val="D632F4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B795D"/>
    <w:multiLevelType w:val="hybridMultilevel"/>
    <w:tmpl w:val="4C3E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B5E6E"/>
    <w:multiLevelType w:val="hybridMultilevel"/>
    <w:tmpl w:val="BF50D5BE"/>
    <w:lvl w:ilvl="0" w:tplc="4B705C98">
      <w:start w:val="1"/>
      <w:numFmt w:val="upperRoman"/>
      <w:lvlText w:val="%1-"/>
      <w:lvlJc w:val="left"/>
      <w:pPr>
        <w:ind w:left="1080" w:hanging="720"/>
      </w:pPr>
      <w:rPr>
        <w:rFonts w:asciiTheme="majorHAnsi" w:hAnsiTheme="majorHAns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DD23E0"/>
    <w:multiLevelType w:val="hybridMultilevel"/>
    <w:tmpl w:val="FE2ED9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12"/>
  </w:num>
  <w:num w:numId="5">
    <w:abstractNumId w:val="9"/>
  </w:num>
  <w:num w:numId="6">
    <w:abstractNumId w:val="10"/>
  </w:num>
  <w:num w:numId="7">
    <w:abstractNumId w:val="8"/>
  </w:num>
  <w:num w:numId="8">
    <w:abstractNumId w:val="3"/>
  </w:num>
  <w:num w:numId="9">
    <w:abstractNumId w:val="5"/>
  </w:num>
  <w:num w:numId="10">
    <w:abstractNumId w:val="1"/>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C7B"/>
    <w:rsid w:val="000025E1"/>
    <w:rsid w:val="00003B5D"/>
    <w:rsid w:val="00007B38"/>
    <w:rsid w:val="00024554"/>
    <w:rsid w:val="00024FBF"/>
    <w:rsid w:val="00030440"/>
    <w:rsid w:val="000319CB"/>
    <w:rsid w:val="000352B1"/>
    <w:rsid w:val="0003605D"/>
    <w:rsid w:val="00036C69"/>
    <w:rsid w:val="00040141"/>
    <w:rsid w:val="00041BE6"/>
    <w:rsid w:val="000426E7"/>
    <w:rsid w:val="00047BD2"/>
    <w:rsid w:val="00055291"/>
    <w:rsid w:val="00060D6C"/>
    <w:rsid w:val="00061FDA"/>
    <w:rsid w:val="000629E6"/>
    <w:rsid w:val="00063BCC"/>
    <w:rsid w:val="00072B1F"/>
    <w:rsid w:val="00073A1D"/>
    <w:rsid w:val="00074A44"/>
    <w:rsid w:val="00077229"/>
    <w:rsid w:val="00081181"/>
    <w:rsid w:val="00087152"/>
    <w:rsid w:val="00087568"/>
    <w:rsid w:val="000909FE"/>
    <w:rsid w:val="0009167B"/>
    <w:rsid w:val="000952A6"/>
    <w:rsid w:val="000A56CE"/>
    <w:rsid w:val="000C2867"/>
    <w:rsid w:val="000C7A40"/>
    <w:rsid w:val="000D383F"/>
    <w:rsid w:val="000E0ABA"/>
    <w:rsid w:val="000F1F66"/>
    <w:rsid w:val="000F48D6"/>
    <w:rsid w:val="000F6D4B"/>
    <w:rsid w:val="00102B49"/>
    <w:rsid w:val="0010633E"/>
    <w:rsid w:val="00115527"/>
    <w:rsid w:val="001225FE"/>
    <w:rsid w:val="00123B0B"/>
    <w:rsid w:val="00125093"/>
    <w:rsid w:val="0013702C"/>
    <w:rsid w:val="00137888"/>
    <w:rsid w:val="0016046A"/>
    <w:rsid w:val="001623CB"/>
    <w:rsid w:val="00166CF2"/>
    <w:rsid w:val="00170F68"/>
    <w:rsid w:val="00171B5D"/>
    <w:rsid w:val="00175148"/>
    <w:rsid w:val="00196CE4"/>
    <w:rsid w:val="001A51B3"/>
    <w:rsid w:val="001B3B5F"/>
    <w:rsid w:val="001B43A0"/>
    <w:rsid w:val="001C2772"/>
    <w:rsid w:val="001C3BBF"/>
    <w:rsid w:val="001D1B9A"/>
    <w:rsid w:val="001D63E2"/>
    <w:rsid w:val="001D7D8C"/>
    <w:rsid w:val="001E7B8C"/>
    <w:rsid w:val="001F1015"/>
    <w:rsid w:val="001F38FB"/>
    <w:rsid w:val="00200B8D"/>
    <w:rsid w:val="0021286C"/>
    <w:rsid w:val="0021572D"/>
    <w:rsid w:val="0022137A"/>
    <w:rsid w:val="00222D52"/>
    <w:rsid w:val="002312B9"/>
    <w:rsid w:val="002459F9"/>
    <w:rsid w:val="002517DA"/>
    <w:rsid w:val="00257F86"/>
    <w:rsid w:val="00263952"/>
    <w:rsid w:val="00266AEE"/>
    <w:rsid w:val="00274063"/>
    <w:rsid w:val="00284DD0"/>
    <w:rsid w:val="00290323"/>
    <w:rsid w:val="0029090E"/>
    <w:rsid w:val="00291A00"/>
    <w:rsid w:val="00292CA7"/>
    <w:rsid w:val="002A17BD"/>
    <w:rsid w:val="002A27EF"/>
    <w:rsid w:val="002B0432"/>
    <w:rsid w:val="002C1A2C"/>
    <w:rsid w:val="002C4DC3"/>
    <w:rsid w:val="002C50F8"/>
    <w:rsid w:val="002C65A4"/>
    <w:rsid w:val="002E2911"/>
    <w:rsid w:val="002F180E"/>
    <w:rsid w:val="002F2EA1"/>
    <w:rsid w:val="002F5B48"/>
    <w:rsid w:val="00314D82"/>
    <w:rsid w:val="00315F66"/>
    <w:rsid w:val="0031612D"/>
    <w:rsid w:val="00325720"/>
    <w:rsid w:val="00334503"/>
    <w:rsid w:val="00346018"/>
    <w:rsid w:val="00351960"/>
    <w:rsid w:val="0035399D"/>
    <w:rsid w:val="00355EB2"/>
    <w:rsid w:val="00360CD5"/>
    <w:rsid w:val="003636BA"/>
    <w:rsid w:val="00372A43"/>
    <w:rsid w:val="00386604"/>
    <w:rsid w:val="003C27DA"/>
    <w:rsid w:val="003C67F6"/>
    <w:rsid w:val="003D358A"/>
    <w:rsid w:val="003D4256"/>
    <w:rsid w:val="003D61EA"/>
    <w:rsid w:val="003E1544"/>
    <w:rsid w:val="003E2A63"/>
    <w:rsid w:val="003F46D4"/>
    <w:rsid w:val="003F6092"/>
    <w:rsid w:val="004009A6"/>
    <w:rsid w:val="00406A65"/>
    <w:rsid w:val="004077ED"/>
    <w:rsid w:val="00410989"/>
    <w:rsid w:val="00413987"/>
    <w:rsid w:val="00417149"/>
    <w:rsid w:val="004314E5"/>
    <w:rsid w:val="00431B35"/>
    <w:rsid w:val="00434EAE"/>
    <w:rsid w:val="004364D1"/>
    <w:rsid w:val="00436B94"/>
    <w:rsid w:val="00444003"/>
    <w:rsid w:val="00446736"/>
    <w:rsid w:val="00447FB0"/>
    <w:rsid w:val="00452861"/>
    <w:rsid w:val="00460794"/>
    <w:rsid w:val="00470D2A"/>
    <w:rsid w:val="00472907"/>
    <w:rsid w:val="00481BB6"/>
    <w:rsid w:val="004910A7"/>
    <w:rsid w:val="00496FCF"/>
    <w:rsid w:val="004979CD"/>
    <w:rsid w:val="004A1E99"/>
    <w:rsid w:val="004B2773"/>
    <w:rsid w:val="004B507D"/>
    <w:rsid w:val="004B638E"/>
    <w:rsid w:val="004B6B8A"/>
    <w:rsid w:val="004C3A18"/>
    <w:rsid w:val="004F4D7A"/>
    <w:rsid w:val="004F720E"/>
    <w:rsid w:val="004F7574"/>
    <w:rsid w:val="005055A2"/>
    <w:rsid w:val="00505F5B"/>
    <w:rsid w:val="0051470D"/>
    <w:rsid w:val="00523562"/>
    <w:rsid w:val="00531393"/>
    <w:rsid w:val="005343D4"/>
    <w:rsid w:val="0053605B"/>
    <w:rsid w:val="00537181"/>
    <w:rsid w:val="005376C1"/>
    <w:rsid w:val="0055225F"/>
    <w:rsid w:val="005566EA"/>
    <w:rsid w:val="0057025C"/>
    <w:rsid w:val="00571284"/>
    <w:rsid w:val="0057167E"/>
    <w:rsid w:val="005757C9"/>
    <w:rsid w:val="00584380"/>
    <w:rsid w:val="005937CD"/>
    <w:rsid w:val="005C0B01"/>
    <w:rsid w:val="005C32BE"/>
    <w:rsid w:val="005C458B"/>
    <w:rsid w:val="005C5589"/>
    <w:rsid w:val="005D046A"/>
    <w:rsid w:val="005D0B47"/>
    <w:rsid w:val="005D51E2"/>
    <w:rsid w:val="005E1262"/>
    <w:rsid w:val="005E7F99"/>
    <w:rsid w:val="00623A92"/>
    <w:rsid w:val="00625BD2"/>
    <w:rsid w:val="00637246"/>
    <w:rsid w:val="0063785A"/>
    <w:rsid w:val="006405B1"/>
    <w:rsid w:val="00646C4F"/>
    <w:rsid w:val="00654123"/>
    <w:rsid w:val="00663F06"/>
    <w:rsid w:val="006746B4"/>
    <w:rsid w:val="0068037F"/>
    <w:rsid w:val="006805AB"/>
    <w:rsid w:val="00686213"/>
    <w:rsid w:val="0069263E"/>
    <w:rsid w:val="00692970"/>
    <w:rsid w:val="00693267"/>
    <w:rsid w:val="006A6959"/>
    <w:rsid w:val="006A77D6"/>
    <w:rsid w:val="006B0D6F"/>
    <w:rsid w:val="006D2936"/>
    <w:rsid w:val="006D6501"/>
    <w:rsid w:val="00702A2B"/>
    <w:rsid w:val="007073B3"/>
    <w:rsid w:val="00707F3D"/>
    <w:rsid w:val="00714E67"/>
    <w:rsid w:val="007158C5"/>
    <w:rsid w:val="0072032F"/>
    <w:rsid w:val="00730AB1"/>
    <w:rsid w:val="00732097"/>
    <w:rsid w:val="00742AC8"/>
    <w:rsid w:val="0074484D"/>
    <w:rsid w:val="00747262"/>
    <w:rsid w:val="00761CF6"/>
    <w:rsid w:val="00763C9D"/>
    <w:rsid w:val="00776E73"/>
    <w:rsid w:val="00780C02"/>
    <w:rsid w:val="00781C07"/>
    <w:rsid w:val="00785289"/>
    <w:rsid w:val="00785DD0"/>
    <w:rsid w:val="00792743"/>
    <w:rsid w:val="007A4303"/>
    <w:rsid w:val="007A469B"/>
    <w:rsid w:val="007A7499"/>
    <w:rsid w:val="007A7AA2"/>
    <w:rsid w:val="007A7ADA"/>
    <w:rsid w:val="007B55BB"/>
    <w:rsid w:val="007C45B3"/>
    <w:rsid w:val="007C4F8D"/>
    <w:rsid w:val="007D1219"/>
    <w:rsid w:val="007D5019"/>
    <w:rsid w:val="007E006B"/>
    <w:rsid w:val="007E3017"/>
    <w:rsid w:val="007F015E"/>
    <w:rsid w:val="007F50FC"/>
    <w:rsid w:val="008021F4"/>
    <w:rsid w:val="00802C0C"/>
    <w:rsid w:val="008041F9"/>
    <w:rsid w:val="0080451F"/>
    <w:rsid w:val="00817C38"/>
    <w:rsid w:val="00820C7A"/>
    <w:rsid w:val="00821F7C"/>
    <w:rsid w:val="00824EDC"/>
    <w:rsid w:val="00826F03"/>
    <w:rsid w:val="00834352"/>
    <w:rsid w:val="008344AF"/>
    <w:rsid w:val="008375C7"/>
    <w:rsid w:val="008419B2"/>
    <w:rsid w:val="0084535E"/>
    <w:rsid w:val="00854553"/>
    <w:rsid w:val="00861A22"/>
    <w:rsid w:val="00886682"/>
    <w:rsid w:val="008A1316"/>
    <w:rsid w:val="008B0D9C"/>
    <w:rsid w:val="008B1CF5"/>
    <w:rsid w:val="008C2DDB"/>
    <w:rsid w:val="008D0D36"/>
    <w:rsid w:val="008D5F1D"/>
    <w:rsid w:val="008E004A"/>
    <w:rsid w:val="008E2C24"/>
    <w:rsid w:val="008E5074"/>
    <w:rsid w:val="008E62E3"/>
    <w:rsid w:val="008F78E3"/>
    <w:rsid w:val="00901BC8"/>
    <w:rsid w:val="00901EA7"/>
    <w:rsid w:val="0090333E"/>
    <w:rsid w:val="00903D86"/>
    <w:rsid w:val="009243A7"/>
    <w:rsid w:val="00926749"/>
    <w:rsid w:val="0094289E"/>
    <w:rsid w:val="00943B87"/>
    <w:rsid w:val="00946F87"/>
    <w:rsid w:val="00952140"/>
    <w:rsid w:val="009622E2"/>
    <w:rsid w:val="009624E2"/>
    <w:rsid w:val="0096674D"/>
    <w:rsid w:val="00966937"/>
    <w:rsid w:val="00967B2A"/>
    <w:rsid w:val="0097274B"/>
    <w:rsid w:val="00974A71"/>
    <w:rsid w:val="009803C4"/>
    <w:rsid w:val="00992DFA"/>
    <w:rsid w:val="00993DBE"/>
    <w:rsid w:val="00994999"/>
    <w:rsid w:val="009A3A4D"/>
    <w:rsid w:val="009A42A0"/>
    <w:rsid w:val="009B44EB"/>
    <w:rsid w:val="009C1B0A"/>
    <w:rsid w:val="009C4107"/>
    <w:rsid w:val="009D3F6C"/>
    <w:rsid w:val="00A02F4B"/>
    <w:rsid w:val="00A17FAF"/>
    <w:rsid w:val="00A23FD4"/>
    <w:rsid w:val="00A31464"/>
    <w:rsid w:val="00A366E8"/>
    <w:rsid w:val="00A4646A"/>
    <w:rsid w:val="00A5157A"/>
    <w:rsid w:val="00A61DC1"/>
    <w:rsid w:val="00A62220"/>
    <w:rsid w:val="00A669F7"/>
    <w:rsid w:val="00A70B06"/>
    <w:rsid w:val="00A70C6A"/>
    <w:rsid w:val="00A7279C"/>
    <w:rsid w:val="00A84DC1"/>
    <w:rsid w:val="00AA221F"/>
    <w:rsid w:val="00AA2A99"/>
    <w:rsid w:val="00AB5304"/>
    <w:rsid w:val="00AC5E4A"/>
    <w:rsid w:val="00AC7B5C"/>
    <w:rsid w:val="00AD4319"/>
    <w:rsid w:val="00AD7B88"/>
    <w:rsid w:val="00AE2471"/>
    <w:rsid w:val="00AE48F4"/>
    <w:rsid w:val="00B01CDD"/>
    <w:rsid w:val="00B03854"/>
    <w:rsid w:val="00B05FC1"/>
    <w:rsid w:val="00B11C6D"/>
    <w:rsid w:val="00B1417E"/>
    <w:rsid w:val="00B14632"/>
    <w:rsid w:val="00B20ACB"/>
    <w:rsid w:val="00B21F28"/>
    <w:rsid w:val="00B346ED"/>
    <w:rsid w:val="00B429C4"/>
    <w:rsid w:val="00B51460"/>
    <w:rsid w:val="00B51FCA"/>
    <w:rsid w:val="00B643E5"/>
    <w:rsid w:val="00B677B6"/>
    <w:rsid w:val="00B73EC4"/>
    <w:rsid w:val="00B741C3"/>
    <w:rsid w:val="00B74370"/>
    <w:rsid w:val="00B743D5"/>
    <w:rsid w:val="00B84131"/>
    <w:rsid w:val="00B9665D"/>
    <w:rsid w:val="00BA27A8"/>
    <w:rsid w:val="00BB5722"/>
    <w:rsid w:val="00BB6219"/>
    <w:rsid w:val="00BB721D"/>
    <w:rsid w:val="00BC07CA"/>
    <w:rsid w:val="00BC4B98"/>
    <w:rsid w:val="00BC5FFA"/>
    <w:rsid w:val="00BD0DBA"/>
    <w:rsid w:val="00BD337D"/>
    <w:rsid w:val="00BD52BF"/>
    <w:rsid w:val="00BD5577"/>
    <w:rsid w:val="00BD5A7C"/>
    <w:rsid w:val="00BD68F9"/>
    <w:rsid w:val="00BD74C2"/>
    <w:rsid w:val="00BE027D"/>
    <w:rsid w:val="00BE3E30"/>
    <w:rsid w:val="00BF39F7"/>
    <w:rsid w:val="00BF49D0"/>
    <w:rsid w:val="00C05C85"/>
    <w:rsid w:val="00C0627B"/>
    <w:rsid w:val="00C179C5"/>
    <w:rsid w:val="00C25C56"/>
    <w:rsid w:val="00C50719"/>
    <w:rsid w:val="00C54A3E"/>
    <w:rsid w:val="00C55ED9"/>
    <w:rsid w:val="00C61830"/>
    <w:rsid w:val="00C759AA"/>
    <w:rsid w:val="00C77B1B"/>
    <w:rsid w:val="00C81008"/>
    <w:rsid w:val="00C83290"/>
    <w:rsid w:val="00C90403"/>
    <w:rsid w:val="00C90513"/>
    <w:rsid w:val="00CA3BF3"/>
    <w:rsid w:val="00CA400D"/>
    <w:rsid w:val="00CC5072"/>
    <w:rsid w:val="00CD234C"/>
    <w:rsid w:val="00CD515D"/>
    <w:rsid w:val="00CD5272"/>
    <w:rsid w:val="00CE5066"/>
    <w:rsid w:val="00CE59E5"/>
    <w:rsid w:val="00CE6973"/>
    <w:rsid w:val="00CF4566"/>
    <w:rsid w:val="00CF7927"/>
    <w:rsid w:val="00D12EF6"/>
    <w:rsid w:val="00D15726"/>
    <w:rsid w:val="00D20603"/>
    <w:rsid w:val="00D2283D"/>
    <w:rsid w:val="00D231ED"/>
    <w:rsid w:val="00D27AB5"/>
    <w:rsid w:val="00D428CB"/>
    <w:rsid w:val="00D44B41"/>
    <w:rsid w:val="00D45F83"/>
    <w:rsid w:val="00D4719C"/>
    <w:rsid w:val="00D50C7D"/>
    <w:rsid w:val="00D572FA"/>
    <w:rsid w:val="00D57BE2"/>
    <w:rsid w:val="00D60388"/>
    <w:rsid w:val="00D63C7B"/>
    <w:rsid w:val="00D649E4"/>
    <w:rsid w:val="00D659C4"/>
    <w:rsid w:val="00D6683A"/>
    <w:rsid w:val="00D66EF1"/>
    <w:rsid w:val="00D75945"/>
    <w:rsid w:val="00D9236A"/>
    <w:rsid w:val="00DA1760"/>
    <w:rsid w:val="00DA201D"/>
    <w:rsid w:val="00DA43C7"/>
    <w:rsid w:val="00DB5412"/>
    <w:rsid w:val="00DB65E6"/>
    <w:rsid w:val="00DC65FB"/>
    <w:rsid w:val="00DC6C13"/>
    <w:rsid w:val="00DD1716"/>
    <w:rsid w:val="00DE3D1B"/>
    <w:rsid w:val="00DE5F09"/>
    <w:rsid w:val="00E1408F"/>
    <w:rsid w:val="00E33F7B"/>
    <w:rsid w:val="00E34E97"/>
    <w:rsid w:val="00E3551A"/>
    <w:rsid w:val="00E42439"/>
    <w:rsid w:val="00E43107"/>
    <w:rsid w:val="00E60F09"/>
    <w:rsid w:val="00E6104F"/>
    <w:rsid w:val="00E62DE4"/>
    <w:rsid w:val="00E67FFA"/>
    <w:rsid w:val="00E746E5"/>
    <w:rsid w:val="00E84D54"/>
    <w:rsid w:val="00E86F92"/>
    <w:rsid w:val="00E90BCF"/>
    <w:rsid w:val="00E931B5"/>
    <w:rsid w:val="00EB0D72"/>
    <w:rsid w:val="00EB177F"/>
    <w:rsid w:val="00EB2D83"/>
    <w:rsid w:val="00EC5151"/>
    <w:rsid w:val="00EC5BEC"/>
    <w:rsid w:val="00EC5DDD"/>
    <w:rsid w:val="00EC6878"/>
    <w:rsid w:val="00ED332B"/>
    <w:rsid w:val="00ED7D9D"/>
    <w:rsid w:val="00F06A36"/>
    <w:rsid w:val="00F20EE6"/>
    <w:rsid w:val="00F25126"/>
    <w:rsid w:val="00F30D77"/>
    <w:rsid w:val="00F334D2"/>
    <w:rsid w:val="00F35860"/>
    <w:rsid w:val="00F3785D"/>
    <w:rsid w:val="00F40C8B"/>
    <w:rsid w:val="00F4125F"/>
    <w:rsid w:val="00F47DBB"/>
    <w:rsid w:val="00F66295"/>
    <w:rsid w:val="00F71D51"/>
    <w:rsid w:val="00F74637"/>
    <w:rsid w:val="00F7762C"/>
    <w:rsid w:val="00F872BF"/>
    <w:rsid w:val="00FA610F"/>
    <w:rsid w:val="00FB29D9"/>
    <w:rsid w:val="00FB4465"/>
    <w:rsid w:val="00FB68DD"/>
    <w:rsid w:val="00FB6D02"/>
    <w:rsid w:val="00FC3661"/>
    <w:rsid w:val="00FC447A"/>
    <w:rsid w:val="00FC48FA"/>
    <w:rsid w:val="00FD2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EB1B9"/>
  <w15:docId w15:val="{22A73970-02B4-4572-9200-773AA156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A7C"/>
    <w:rPr>
      <w:sz w:val="24"/>
      <w:szCs w:val="24"/>
    </w:rPr>
  </w:style>
  <w:style w:type="paragraph" w:styleId="Balk1">
    <w:name w:val="heading 1"/>
    <w:basedOn w:val="Normal"/>
    <w:next w:val="Normal"/>
    <w:link w:val="Balk1Char"/>
    <w:uiPriority w:val="9"/>
    <w:qFormat/>
    <w:rsid w:val="00FA610F"/>
    <w:pPr>
      <w:keepNext/>
      <w:jc w:val="center"/>
      <w:outlineLvl w:val="0"/>
    </w:pPr>
    <w:rPr>
      <w:b/>
      <w:snapToGrid w:val="0"/>
      <w:color w:val="000000"/>
      <w:szCs w:val="20"/>
    </w:rPr>
  </w:style>
  <w:style w:type="paragraph" w:styleId="Balk2">
    <w:name w:val="heading 2"/>
    <w:basedOn w:val="Normal"/>
    <w:next w:val="Normal"/>
    <w:qFormat/>
    <w:rsid w:val="00ED7D9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1572D"/>
    <w:pPr>
      <w:keepNext/>
      <w:spacing w:before="240" w:after="60"/>
      <w:outlineLvl w:val="2"/>
    </w:pPr>
    <w:rPr>
      <w:rFonts w:ascii="Arial" w:hAnsi="Arial" w:cs="Arial"/>
      <w:b/>
      <w:bCs/>
      <w:sz w:val="26"/>
      <w:szCs w:val="26"/>
    </w:rPr>
  </w:style>
  <w:style w:type="paragraph" w:styleId="Balk4">
    <w:name w:val="heading 4"/>
    <w:basedOn w:val="Normal"/>
    <w:next w:val="Normal"/>
    <w:qFormat/>
    <w:rsid w:val="003D358A"/>
    <w:pPr>
      <w:keepNext/>
      <w:spacing w:before="240" w:after="60"/>
      <w:outlineLvl w:val="3"/>
    </w:pPr>
    <w:rPr>
      <w:b/>
      <w:bCs/>
      <w:sz w:val="28"/>
      <w:szCs w:val="28"/>
    </w:rPr>
  </w:style>
  <w:style w:type="paragraph" w:styleId="Balk5">
    <w:name w:val="heading 5"/>
    <w:basedOn w:val="Normal"/>
    <w:next w:val="Normal"/>
    <w:qFormat/>
    <w:rsid w:val="007A4303"/>
    <w:pPr>
      <w:keepNext/>
      <w:jc w:val="center"/>
      <w:outlineLvl w:val="4"/>
    </w:pPr>
    <w:rPr>
      <w:b/>
      <w:szCs w:val="20"/>
    </w:rPr>
  </w:style>
  <w:style w:type="paragraph" w:styleId="Balk8">
    <w:name w:val="heading 8"/>
    <w:basedOn w:val="Normal"/>
    <w:next w:val="Normal"/>
    <w:qFormat/>
    <w:rsid w:val="00ED7D9D"/>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3D358A"/>
    <w:rPr>
      <w:sz w:val="18"/>
      <w:szCs w:val="20"/>
    </w:rPr>
  </w:style>
  <w:style w:type="paragraph" w:styleId="GvdeMetni">
    <w:name w:val="Body Text"/>
    <w:basedOn w:val="Normal"/>
    <w:rsid w:val="0022137A"/>
    <w:pPr>
      <w:jc w:val="both"/>
    </w:pPr>
  </w:style>
  <w:style w:type="table" w:styleId="TabloKlavuzu">
    <w:name w:val="Table Grid"/>
    <w:basedOn w:val="NormalTablo"/>
    <w:rsid w:val="00FC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910A7"/>
    <w:pPr>
      <w:jc w:val="center"/>
    </w:pPr>
    <w:rPr>
      <w:b/>
      <w:bCs/>
      <w:sz w:val="28"/>
      <w:szCs w:val="28"/>
    </w:rPr>
  </w:style>
  <w:style w:type="paragraph" w:styleId="GvdeMetniGirintisi">
    <w:name w:val="Body Text Indent"/>
    <w:basedOn w:val="Normal"/>
    <w:rsid w:val="004910A7"/>
    <w:pPr>
      <w:spacing w:after="120"/>
      <w:ind w:left="283"/>
    </w:pPr>
  </w:style>
  <w:style w:type="paragraph" w:styleId="stBilgi">
    <w:name w:val="header"/>
    <w:basedOn w:val="Normal"/>
    <w:rsid w:val="001F38FB"/>
    <w:pPr>
      <w:tabs>
        <w:tab w:val="center" w:pos="4536"/>
        <w:tab w:val="right" w:pos="9072"/>
      </w:tabs>
    </w:pPr>
  </w:style>
  <w:style w:type="paragraph" w:styleId="AltBilgi">
    <w:name w:val="footer"/>
    <w:basedOn w:val="Normal"/>
    <w:link w:val="AltBilgiChar"/>
    <w:uiPriority w:val="99"/>
    <w:rsid w:val="001F38FB"/>
    <w:pPr>
      <w:tabs>
        <w:tab w:val="center" w:pos="4536"/>
        <w:tab w:val="right" w:pos="9072"/>
      </w:tabs>
    </w:pPr>
  </w:style>
  <w:style w:type="character" w:customStyle="1" w:styleId="AltBilgiChar">
    <w:name w:val="Alt Bilgi Char"/>
    <w:link w:val="AltBilgi"/>
    <w:uiPriority w:val="99"/>
    <w:rsid w:val="00372A43"/>
    <w:rPr>
      <w:sz w:val="24"/>
      <w:szCs w:val="24"/>
    </w:rPr>
  </w:style>
  <w:style w:type="paragraph" w:styleId="BalonMetni">
    <w:name w:val="Balloon Text"/>
    <w:basedOn w:val="Normal"/>
    <w:link w:val="BalonMetniChar"/>
    <w:rsid w:val="00BB721D"/>
    <w:rPr>
      <w:rFonts w:ascii="Tahoma" w:hAnsi="Tahoma"/>
      <w:sz w:val="16"/>
      <w:szCs w:val="16"/>
    </w:rPr>
  </w:style>
  <w:style w:type="character" w:customStyle="1" w:styleId="BalonMetniChar">
    <w:name w:val="Balon Metni Char"/>
    <w:link w:val="BalonMetni"/>
    <w:rsid w:val="00BB721D"/>
    <w:rPr>
      <w:rFonts w:ascii="Tahoma" w:hAnsi="Tahoma" w:cs="Tahoma"/>
      <w:sz w:val="16"/>
      <w:szCs w:val="16"/>
    </w:rPr>
  </w:style>
  <w:style w:type="paragraph" w:customStyle="1" w:styleId="3-NormalYaz">
    <w:name w:val="3-Normal Yazı"/>
    <w:uiPriority w:val="99"/>
    <w:rsid w:val="00B21F28"/>
    <w:pPr>
      <w:tabs>
        <w:tab w:val="left" w:pos="566"/>
      </w:tabs>
      <w:jc w:val="both"/>
    </w:pPr>
    <w:rPr>
      <w:sz w:val="19"/>
      <w:szCs w:val="19"/>
      <w:lang w:eastAsia="en-US"/>
    </w:rPr>
  </w:style>
  <w:style w:type="character" w:customStyle="1" w:styleId="grame">
    <w:name w:val="grame"/>
    <w:basedOn w:val="VarsaylanParagrafYazTipi"/>
    <w:rsid w:val="00D6683A"/>
  </w:style>
  <w:style w:type="character" w:customStyle="1" w:styleId="spelle">
    <w:name w:val="spelle"/>
    <w:basedOn w:val="VarsaylanParagrafYazTipi"/>
    <w:rsid w:val="00D6683A"/>
  </w:style>
  <w:style w:type="paragraph" w:styleId="NormalWeb">
    <w:name w:val="Normal (Web)"/>
    <w:basedOn w:val="Normal"/>
    <w:unhideWhenUsed/>
    <w:rsid w:val="00E62DE4"/>
    <w:pPr>
      <w:spacing w:after="15"/>
    </w:pPr>
  </w:style>
  <w:style w:type="paragraph" w:styleId="AralkYok">
    <w:name w:val="No Spacing"/>
    <w:uiPriority w:val="1"/>
    <w:qFormat/>
    <w:rsid w:val="002C50F8"/>
  </w:style>
  <w:style w:type="paragraph" w:customStyle="1" w:styleId="TableParagraph">
    <w:name w:val="Table Paragraph"/>
    <w:basedOn w:val="Normal"/>
    <w:uiPriority w:val="1"/>
    <w:qFormat/>
    <w:rsid w:val="002C50F8"/>
    <w:pPr>
      <w:widowControl w:val="0"/>
    </w:pPr>
    <w:rPr>
      <w:rFonts w:asciiTheme="minorHAnsi" w:eastAsiaTheme="minorHAnsi" w:hAnsiTheme="minorHAnsi" w:cstheme="minorBidi"/>
      <w:sz w:val="22"/>
      <w:szCs w:val="22"/>
      <w:lang w:val="en-US" w:eastAsia="en-US"/>
    </w:rPr>
  </w:style>
  <w:style w:type="table" w:customStyle="1" w:styleId="TabloKlavuzu1">
    <w:name w:val="Tablo Kılavuzu1"/>
    <w:basedOn w:val="NormalTablo"/>
    <w:uiPriority w:val="39"/>
    <w:rsid w:val="00780C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D5272"/>
    <w:pPr>
      <w:ind w:left="720"/>
      <w:contextualSpacing/>
    </w:pPr>
  </w:style>
  <w:style w:type="character" w:customStyle="1" w:styleId="Balk1Char">
    <w:name w:val="Başlık 1 Char"/>
    <w:basedOn w:val="VarsaylanParagrafYazTipi"/>
    <w:link w:val="Balk1"/>
    <w:uiPriority w:val="9"/>
    <w:rsid w:val="005D046A"/>
    <w:rPr>
      <w:b/>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4870">
      <w:bodyDiv w:val="1"/>
      <w:marLeft w:val="0"/>
      <w:marRight w:val="0"/>
      <w:marTop w:val="0"/>
      <w:marBottom w:val="0"/>
      <w:divBdr>
        <w:top w:val="none" w:sz="0" w:space="0" w:color="auto"/>
        <w:left w:val="none" w:sz="0" w:space="0" w:color="auto"/>
        <w:bottom w:val="none" w:sz="0" w:space="0" w:color="auto"/>
        <w:right w:val="none" w:sz="0" w:space="0" w:color="auto"/>
      </w:divBdr>
    </w:div>
    <w:div w:id="971787603">
      <w:bodyDiv w:val="1"/>
      <w:marLeft w:val="0"/>
      <w:marRight w:val="0"/>
      <w:marTop w:val="0"/>
      <w:marBottom w:val="0"/>
      <w:divBdr>
        <w:top w:val="none" w:sz="0" w:space="0" w:color="auto"/>
        <w:left w:val="none" w:sz="0" w:space="0" w:color="auto"/>
        <w:bottom w:val="none" w:sz="0" w:space="0" w:color="auto"/>
        <w:right w:val="none" w:sz="0" w:space="0" w:color="auto"/>
      </w:divBdr>
    </w:div>
    <w:div w:id="1004284431">
      <w:bodyDiv w:val="1"/>
      <w:marLeft w:val="0"/>
      <w:marRight w:val="0"/>
      <w:marTop w:val="0"/>
      <w:marBottom w:val="0"/>
      <w:divBdr>
        <w:top w:val="none" w:sz="0" w:space="0" w:color="auto"/>
        <w:left w:val="none" w:sz="0" w:space="0" w:color="auto"/>
        <w:bottom w:val="none" w:sz="0" w:space="0" w:color="auto"/>
        <w:right w:val="none" w:sz="0" w:space="0" w:color="auto"/>
      </w:divBdr>
    </w:div>
    <w:div w:id="1247499420">
      <w:bodyDiv w:val="1"/>
      <w:marLeft w:val="0"/>
      <w:marRight w:val="0"/>
      <w:marTop w:val="0"/>
      <w:marBottom w:val="0"/>
      <w:divBdr>
        <w:top w:val="none" w:sz="0" w:space="0" w:color="auto"/>
        <w:left w:val="none" w:sz="0" w:space="0" w:color="auto"/>
        <w:bottom w:val="none" w:sz="0" w:space="0" w:color="auto"/>
        <w:right w:val="none" w:sz="0" w:space="0" w:color="auto"/>
      </w:divBdr>
    </w:div>
    <w:div w:id="1306400115">
      <w:bodyDiv w:val="1"/>
      <w:marLeft w:val="0"/>
      <w:marRight w:val="0"/>
      <w:marTop w:val="0"/>
      <w:marBottom w:val="0"/>
      <w:divBdr>
        <w:top w:val="none" w:sz="0" w:space="0" w:color="auto"/>
        <w:left w:val="none" w:sz="0" w:space="0" w:color="auto"/>
        <w:bottom w:val="none" w:sz="0" w:space="0" w:color="auto"/>
        <w:right w:val="none" w:sz="0" w:space="0" w:color="auto"/>
      </w:divBdr>
    </w:div>
    <w:div w:id="1313409949">
      <w:bodyDiv w:val="1"/>
      <w:marLeft w:val="0"/>
      <w:marRight w:val="0"/>
      <w:marTop w:val="0"/>
      <w:marBottom w:val="0"/>
      <w:divBdr>
        <w:top w:val="none" w:sz="0" w:space="0" w:color="auto"/>
        <w:left w:val="none" w:sz="0" w:space="0" w:color="auto"/>
        <w:bottom w:val="none" w:sz="0" w:space="0" w:color="auto"/>
        <w:right w:val="none" w:sz="0" w:space="0" w:color="auto"/>
      </w:divBdr>
    </w:div>
    <w:div w:id="1325084319">
      <w:bodyDiv w:val="1"/>
      <w:marLeft w:val="0"/>
      <w:marRight w:val="0"/>
      <w:marTop w:val="0"/>
      <w:marBottom w:val="0"/>
      <w:divBdr>
        <w:top w:val="none" w:sz="0" w:space="0" w:color="auto"/>
        <w:left w:val="none" w:sz="0" w:space="0" w:color="auto"/>
        <w:bottom w:val="none" w:sz="0" w:space="0" w:color="auto"/>
        <w:right w:val="none" w:sz="0" w:space="0" w:color="auto"/>
      </w:divBdr>
    </w:div>
    <w:div w:id="1596597553">
      <w:bodyDiv w:val="1"/>
      <w:marLeft w:val="0"/>
      <w:marRight w:val="0"/>
      <w:marTop w:val="0"/>
      <w:marBottom w:val="0"/>
      <w:divBdr>
        <w:top w:val="none" w:sz="0" w:space="0" w:color="auto"/>
        <w:left w:val="none" w:sz="0" w:space="0" w:color="auto"/>
        <w:bottom w:val="none" w:sz="0" w:space="0" w:color="auto"/>
        <w:right w:val="none" w:sz="0" w:space="0" w:color="auto"/>
      </w:divBdr>
    </w:div>
    <w:div w:id="1699964794">
      <w:bodyDiv w:val="1"/>
      <w:marLeft w:val="0"/>
      <w:marRight w:val="0"/>
      <w:marTop w:val="0"/>
      <w:marBottom w:val="0"/>
      <w:divBdr>
        <w:top w:val="none" w:sz="0" w:space="0" w:color="auto"/>
        <w:left w:val="none" w:sz="0" w:space="0" w:color="auto"/>
        <w:bottom w:val="none" w:sz="0" w:space="0" w:color="auto"/>
        <w:right w:val="none" w:sz="0" w:space="0" w:color="auto"/>
      </w:divBdr>
    </w:div>
    <w:div w:id="1775595061">
      <w:bodyDiv w:val="1"/>
      <w:marLeft w:val="0"/>
      <w:marRight w:val="0"/>
      <w:marTop w:val="0"/>
      <w:marBottom w:val="0"/>
      <w:divBdr>
        <w:top w:val="none" w:sz="0" w:space="0" w:color="auto"/>
        <w:left w:val="none" w:sz="0" w:space="0" w:color="auto"/>
        <w:bottom w:val="none" w:sz="0" w:space="0" w:color="auto"/>
        <w:right w:val="none" w:sz="0" w:space="0" w:color="auto"/>
      </w:divBdr>
    </w:div>
    <w:div w:id="2061131912">
      <w:bodyDiv w:val="1"/>
      <w:marLeft w:val="0"/>
      <w:marRight w:val="0"/>
      <w:marTop w:val="0"/>
      <w:marBottom w:val="0"/>
      <w:divBdr>
        <w:top w:val="none" w:sz="0" w:space="0" w:color="auto"/>
        <w:left w:val="none" w:sz="0" w:space="0" w:color="auto"/>
        <w:bottom w:val="none" w:sz="0" w:space="0" w:color="auto"/>
        <w:right w:val="none" w:sz="0" w:space="0" w:color="auto"/>
      </w:divBdr>
    </w:div>
    <w:div w:id="20902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EFB6-987C-45F2-A8E7-372D8A32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1421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Doktora Tez Danışmanı ve Tez Başlığı Belirleme Formu</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Danışmanı ve Tez Başlığı Belirleme Formu</dc:title>
  <dc:creator>mircan</dc:creator>
  <cp:lastModifiedBy>Nuray Gedik</cp:lastModifiedBy>
  <cp:revision>10</cp:revision>
  <cp:lastPrinted>2019-02-27T13:57:00Z</cp:lastPrinted>
  <dcterms:created xsi:type="dcterms:W3CDTF">2019-02-27T14:30:00Z</dcterms:created>
  <dcterms:modified xsi:type="dcterms:W3CDTF">2020-11-17T20:11:00Z</dcterms:modified>
</cp:coreProperties>
</file>